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380" w:rsidRPr="00385380" w:rsidRDefault="00385380" w:rsidP="00385380">
      <w:pPr>
        <w:shd w:val="clear" w:color="auto" w:fill="FFFFFF"/>
        <w:ind w:right="139"/>
        <w:jc w:val="center"/>
        <w:rPr>
          <w:sz w:val="28"/>
          <w:szCs w:val="28"/>
        </w:rPr>
      </w:pPr>
      <w:r>
        <w:rPr>
          <w:rFonts w:ascii="Bookman Old Style" w:hAnsi="Bookman Old Style"/>
          <w:b/>
          <w:bCs/>
          <w:i/>
          <w:iCs/>
          <w:sz w:val="32"/>
        </w:rPr>
        <w:t xml:space="preserve">МУНИЦИПАЛЬНОЕ БЮДЖЕТНОЕ УЧРЕЖДЕНИЕ ДОПОЛНИТЕЛЬНОГО ОБРАЗОВАНИЯ </w:t>
      </w:r>
    </w:p>
    <w:p w:rsidR="00385380" w:rsidRDefault="00385380" w:rsidP="00385380">
      <w:pPr>
        <w:pStyle w:val="a3"/>
        <w:spacing w:line="276" w:lineRule="auto"/>
        <w:ind w:hanging="720"/>
        <w:jc w:val="center"/>
        <w:rPr>
          <w:rFonts w:ascii="Bookman Old Style" w:hAnsi="Bookman Old Style"/>
          <w:b/>
          <w:bCs/>
          <w:i/>
          <w:iCs/>
          <w:sz w:val="32"/>
        </w:rPr>
      </w:pPr>
      <w:r>
        <w:rPr>
          <w:rFonts w:ascii="Bookman Old Style" w:hAnsi="Bookman Old Style"/>
          <w:b/>
          <w:bCs/>
          <w:i/>
          <w:iCs/>
          <w:sz w:val="32"/>
        </w:rPr>
        <w:t xml:space="preserve">«РОСЛАВЛЬСКАЯ ДЕТСКАЯ МУЗЫКАЛЬНАЯ </w:t>
      </w:r>
    </w:p>
    <w:p w:rsidR="00385380" w:rsidRDefault="00385380" w:rsidP="00385380">
      <w:pPr>
        <w:pStyle w:val="a3"/>
        <w:spacing w:line="276" w:lineRule="auto"/>
        <w:ind w:hanging="720"/>
        <w:jc w:val="center"/>
        <w:rPr>
          <w:rFonts w:ascii="Bookman Old Style" w:hAnsi="Bookman Old Style"/>
          <w:b/>
          <w:bCs/>
          <w:i/>
          <w:iCs/>
          <w:sz w:val="32"/>
        </w:rPr>
      </w:pPr>
      <w:r>
        <w:rPr>
          <w:rFonts w:ascii="Bookman Old Style" w:hAnsi="Bookman Old Style"/>
          <w:b/>
          <w:bCs/>
          <w:i/>
          <w:iCs/>
          <w:sz w:val="32"/>
        </w:rPr>
        <w:t xml:space="preserve">ШКОЛА </w:t>
      </w:r>
      <w:r>
        <w:rPr>
          <w:rFonts w:ascii="Bookman Old Style" w:hAnsi="Bookman Old Style"/>
          <w:b/>
          <w:bCs/>
          <w:sz w:val="32"/>
        </w:rPr>
        <w:t>им</w:t>
      </w:r>
      <w:r>
        <w:rPr>
          <w:rFonts w:ascii="Bookman Old Style" w:hAnsi="Bookman Old Style"/>
          <w:b/>
          <w:bCs/>
          <w:i/>
          <w:iCs/>
          <w:sz w:val="32"/>
        </w:rPr>
        <w:t>. М.И. ГЛИНКИ»</w:t>
      </w:r>
    </w:p>
    <w:p w:rsidR="00385380" w:rsidRDefault="00385380" w:rsidP="00385380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</w:t>
      </w:r>
    </w:p>
    <w:p w:rsidR="00385380" w:rsidRDefault="00385380" w:rsidP="00385380">
      <w:pPr>
        <w:rPr>
          <w:b/>
          <w:bCs/>
          <w:sz w:val="28"/>
        </w:rPr>
      </w:pPr>
    </w:p>
    <w:p w:rsidR="00385380" w:rsidRDefault="00385380" w:rsidP="00385380">
      <w:pPr>
        <w:rPr>
          <w:b/>
          <w:bCs/>
          <w:sz w:val="28"/>
        </w:rPr>
      </w:pPr>
    </w:p>
    <w:p w:rsidR="00385380" w:rsidRDefault="00385380" w:rsidP="00385380">
      <w:pPr>
        <w:rPr>
          <w:b/>
          <w:bCs/>
          <w:sz w:val="28"/>
        </w:rPr>
      </w:pPr>
    </w:p>
    <w:p w:rsidR="00385380" w:rsidRDefault="00385380" w:rsidP="00385380">
      <w:pPr>
        <w:rPr>
          <w:b/>
          <w:bCs/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85380" w:rsidTr="00385380">
        <w:tc>
          <w:tcPr>
            <w:tcW w:w="4785" w:type="dxa"/>
          </w:tcPr>
          <w:p w:rsidR="00385380" w:rsidRDefault="00385380" w:rsidP="0038538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«СОГЛАСОВАНО»</w:t>
            </w:r>
          </w:p>
          <w:p w:rsidR="00385380" w:rsidRDefault="00385380" w:rsidP="0038538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Комитет по культуре, спорту и молодёжной политики </w:t>
            </w:r>
          </w:p>
          <w:p w:rsidR="00385380" w:rsidRDefault="00385380" w:rsidP="0038538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МО «Рославльский район»</w:t>
            </w:r>
          </w:p>
          <w:p w:rsidR="00385380" w:rsidRDefault="00385380" w:rsidP="0038538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____________В.Н.Солошенко</w:t>
            </w:r>
          </w:p>
          <w:p w:rsidR="00385380" w:rsidRDefault="00386E3A" w:rsidP="00385380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«____»__________2021</w:t>
            </w:r>
            <w:r w:rsidR="00385380">
              <w:rPr>
                <w:b/>
                <w:bCs/>
                <w:sz w:val="28"/>
              </w:rPr>
              <w:t xml:space="preserve"> г.</w:t>
            </w:r>
          </w:p>
          <w:p w:rsidR="00385380" w:rsidRDefault="00385380" w:rsidP="00385380">
            <w:pPr>
              <w:rPr>
                <w:b/>
                <w:bCs/>
                <w:sz w:val="28"/>
              </w:rPr>
            </w:pPr>
          </w:p>
        </w:tc>
        <w:tc>
          <w:tcPr>
            <w:tcW w:w="4785" w:type="dxa"/>
          </w:tcPr>
          <w:p w:rsidR="00385380" w:rsidRDefault="00385380" w:rsidP="00385380">
            <w:pPr>
              <w:ind w:firstLine="360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«УТВЕРЖДАЮ»</w:t>
            </w:r>
          </w:p>
          <w:p w:rsidR="00385380" w:rsidRPr="005C4D79" w:rsidRDefault="00385380" w:rsidP="005C4D79">
            <w:pPr>
              <w:pStyle w:val="2"/>
              <w:ind w:firstLine="360"/>
            </w:pPr>
            <w:r>
              <w:t xml:space="preserve">             Директор ДМШ  </w:t>
            </w:r>
          </w:p>
          <w:p w:rsidR="00385380" w:rsidRDefault="005C4D79" w:rsidP="00385380">
            <w:pPr>
              <w:ind w:right="-72" w:firstLine="360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 xml:space="preserve">     </w:t>
            </w:r>
            <w:r w:rsidR="00385380">
              <w:rPr>
                <w:b/>
                <w:bCs/>
              </w:rPr>
              <w:t xml:space="preserve">________________ </w:t>
            </w:r>
            <w:r w:rsidR="00385380" w:rsidRPr="005C4D79">
              <w:rPr>
                <w:b/>
                <w:bCs/>
                <w:sz w:val="28"/>
                <w:szCs w:val="28"/>
              </w:rPr>
              <w:t>М. И. Ульяшов</w:t>
            </w:r>
          </w:p>
          <w:p w:rsidR="00385380" w:rsidRDefault="00386E3A" w:rsidP="00385380">
            <w:pPr>
              <w:ind w:firstLine="360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«___»__________2021</w:t>
            </w:r>
            <w:r w:rsidR="00385380">
              <w:rPr>
                <w:b/>
                <w:bCs/>
                <w:sz w:val="28"/>
              </w:rPr>
              <w:t>г.</w:t>
            </w:r>
          </w:p>
          <w:p w:rsidR="00385380" w:rsidRDefault="00385380" w:rsidP="00385380">
            <w:pPr>
              <w:rPr>
                <w:b/>
                <w:bCs/>
                <w:sz w:val="28"/>
              </w:rPr>
            </w:pPr>
          </w:p>
        </w:tc>
      </w:tr>
    </w:tbl>
    <w:p w:rsidR="00385380" w:rsidRDefault="00385380" w:rsidP="00385380">
      <w:pPr>
        <w:rPr>
          <w:b/>
          <w:bCs/>
          <w:sz w:val="28"/>
        </w:rPr>
      </w:pPr>
    </w:p>
    <w:p w:rsidR="00385380" w:rsidRDefault="00385380" w:rsidP="00385380">
      <w:pPr>
        <w:rPr>
          <w:b/>
          <w:bCs/>
          <w:sz w:val="28"/>
        </w:rPr>
      </w:pPr>
    </w:p>
    <w:p w:rsidR="00385380" w:rsidRDefault="00385380" w:rsidP="00385380">
      <w:pPr>
        <w:pStyle w:val="2"/>
        <w:jc w:val="left"/>
      </w:pPr>
      <w:r>
        <w:t>Председатель профкома</w:t>
      </w:r>
    </w:p>
    <w:p w:rsidR="00385380" w:rsidRDefault="00385380" w:rsidP="00385380">
      <w:pPr>
        <w:pStyle w:val="2"/>
        <w:jc w:val="left"/>
      </w:pPr>
      <w:r>
        <w:t>_______________В.П. Васейкина</w:t>
      </w:r>
    </w:p>
    <w:p w:rsidR="00385380" w:rsidRDefault="00386E3A" w:rsidP="00385380">
      <w:pPr>
        <w:pStyle w:val="a3"/>
        <w:rPr>
          <w:b/>
        </w:rPr>
      </w:pPr>
      <w:r>
        <w:rPr>
          <w:b/>
        </w:rPr>
        <w:t>«___»_____________2021</w:t>
      </w:r>
      <w:r w:rsidR="00385380" w:rsidRPr="006547E6">
        <w:rPr>
          <w:b/>
        </w:rPr>
        <w:t xml:space="preserve">г.    </w:t>
      </w:r>
    </w:p>
    <w:p w:rsidR="00385380" w:rsidRDefault="00385380" w:rsidP="00385380">
      <w:pPr>
        <w:pStyle w:val="a3"/>
        <w:rPr>
          <w:b/>
        </w:rPr>
      </w:pPr>
    </w:p>
    <w:p w:rsidR="00385380" w:rsidRDefault="00385380" w:rsidP="00385380">
      <w:pPr>
        <w:rPr>
          <w:b/>
          <w:bCs/>
          <w:sz w:val="28"/>
        </w:rPr>
      </w:pPr>
    </w:p>
    <w:p w:rsidR="00385380" w:rsidRDefault="00385380" w:rsidP="00385380">
      <w:pPr>
        <w:rPr>
          <w:b/>
          <w:bCs/>
          <w:sz w:val="28"/>
        </w:rPr>
      </w:pPr>
    </w:p>
    <w:p w:rsidR="00385380" w:rsidRDefault="00385380" w:rsidP="00385380">
      <w:pPr>
        <w:rPr>
          <w:b/>
          <w:bCs/>
          <w:sz w:val="28"/>
        </w:rPr>
      </w:pPr>
    </w:p>
    <w:p w:rsidR="00BA1CA4" w:rsidRDefault="00385380" w:rsidP="00A76D46">
      <w:pPr>
        <w:jc w:val="center"/>
        <w:rPr>
          <w:rFonts w:ascii="Bookman Old Style" w:hAnsi="Bookman Old Style"/>
          <w:b/>
          <w:bCs/>
          <w:i/>
          <w:sz w:val="30"/>
          <w:szCs w:val="30"/>
        </w:rPr>
      </w:pPr>
      <w:r w:rsidRPr="00A76D46">
        <w:rPr>
          <w:rFonts w:ascii="Bookman Old Style" w:hAnsi="Bookman Old Style"/>
          <w:b/>
          <w:bCs/>
          <w:i/>
          <w:sz w:val="30"/>
          <w:szCs w:val="30"/>
        </w:rPr>
        <w:t xml:space="preserve">ПОЛОЖЕНИЕ </w:t>
      </w:r>
    </w:p>
    <w:p w:rsidR="00BA1CA4" w:rsidRDefault="00385380" w:rsidP="00BA1CA4">
      <w:pPr>
        <w:jc w:val="center"/>
        <w:rPr>
          <w:rFonts w:ascii="Bookman Old Style" w:hAnsi="Bookman Old Style"/>
          <w:b/>
          <w:bCs/>
          <w:i/>
          <w:sz w:val="30"/>
          <w:szCs w:val="30"/>
        </w:rPr>
      </w:pPr>
      <w:r w:rsidRPr="00A76D46">
        <w:rPr>
          <w:rFonts w:ascii="Bookman Old Style" w:hAnsi="Bookman Old Style"/>
          <w:b/>
          <w:bCs/>
          <w:i/>
          <w:sz w:val="30"/>
          <w:szCs w:val="30"/>
        </w:rPr>
        <w:t xml:space="preserve">ОБ ОКАЗАНИИ ПЛАТНЫХ </w:t>
      </w:r>
      <w:r w:rsidR="00BA1CA4">
        <w:rPr>
          <w:rFonts w:ascii="Bookman Old Style" w:hAnsi="Bookman Old Style"/>
          <w:b/>
          <w:bCs/>
          <w:i/>
          <w:sz w:val="30"/>
          <w:szCs w:val="30"/>
        </w:rPr>
        <w:t xml:space="preserve">ДОПОЛНИТЕЛЬНЫХ ОБРАЗОВАТЕЛЬНЫХ </w:t>
      </w:r>
      <w:r w:rsidRPr="00A76D46">
        <w:rPr>
          <w:rFonts w:ascii="Bookman Old Style" w:hAnsi="Bookman Old Style"/>
          <w:b/>
          <w:bCs/>
          <w:i/>
          <w:sz w:val="30"/>
          <w:szCs w:val="30"/>
        </w:rPr>
        <w:t>УСЛУГ МУНИЦИПАЛЬНОГО БЮДЖЕТНОГО УЧРЕЖДЕНИЯ ДОПОЛНИТЕЛЬНОГО ОБРАЗОВАНИЯ «РОСЛАВЛЬСК</w:t>
      </w:r>
      <w:r w:rsidR="00BA1CA4">
        <w:rPr>
          <w:rFonts w:ascii="Bookman Old Style" w:hAnsi="Bookman Old Style"/>
          <w:b/>
          <w:bCs/>
          <w:i/>
          <w:sz w:val="30"/>
          <w:szCs w:val="30"/>
        </w:rPr>
        <w:t xml:space="preserve">АЯ </w:t>
      </w:r>
      <w:r w:rsidRPr="00A76D46">
        <w:rPr>
          <w:rFonts w:ascii="Bookman Old Style" w:hAnsi="Bookman Old Style"/>
          <w:b/>
          <w:bCs/>
          <w:i/>
          <w:sz w:val="30"/>
          <w:szCs w:val="30"/>
        </w:rPr>
        <w:t xml:space="preserve">ДЕТСКАЯ </w:t>
      </w:r>
    </w:p>
    <w:p w:rsidR="00385380" w:rsidRPr="00A76D46" w:rsidRDefault="00385380" w:rsidP="00BA1CA4">
      <w:pPr>
        <w:jc w:val="center"/>
        <w:rPr>
          <w:rFonts w:ascii="Bookman Old Style" w:hAnsi="Bookman Old Style"/>
          <w:b/>
          <w:bCs/>
          <w:i/>
          <w:sz w:val="30"/>
          <w:szCs w:val="30"/>
        </w:rPr>
      </w:pPr>
      <w:r w:rsidRPr="00A76D46">
        <w:rPr>
          <w:rFonts w:ascii="Bookman Old Style" w:hAnsi="Bookman Old Style"/>
          <w:b/>
          <w:bCs/>
          <w:i/>
          <w:sz w:val="30"/>
          <w:szCs w:val="30"/>
        </w:rPr>
        <w:t>МУЗЫКАЛЬНАЯ ШКОЛА ИМ. М.И. ГЛИНКИ»</w:t>
      </w:r>
    </w:p>
    <w:p w:rsidR="00385380" w:rsidRPr="00A76D46" w:rsidRDefault="00385380" w:rsidP="00A76D46">
      <w:pPr>
        <w:jc w:val="center"/>
        <w:rPr>
          <w:rFonts w:ascii="Bookman Old Style" w:hAnsi="Bookman Old Style"/>
          <w:b/>
          <w:bCs/>
          <w:i/>
          <w:sz w:val="30"/>
          <w:szCs w:val="30"/>
        </w:rPr>
      </w:pPr>
    </w:p>
    <w:p w:rsidR="00385380" w:rsidRDefault="00385380" w:rsidP="00385380">
      <w:pPr>
        <w:rPr>
          <w:b/>
          <w:bCs/>
          <w:sz w:val="28"/>
        </w:rPr>
      </w:pPr>
    </w:p>
    <w:p w:rsidR="00A76D46" w:rsidRDefault="00A76D46" w:rsidP="00385380">
      <w:pPr>
        <w:jc w:val="center"/>
        <w:rPr>
          <w:b/>
          <w:bCs/>
          <w:sz w:val="28"/>
        </w:rPr>
      </w:pPr>
    </w:p>
    <w:p w:rsidR="00A76D46" w:rsidRPr="00A76D46" w:rsidRDefault="00A76D46" w:rsidP="00A76D46">
      <w:pPr>
        <w:rPr>
          <w:sz w:val="28"/>
        </w:rPr>
      </w:pPr>
    </w:p>
    <w:p w:rsidR="00A76D46" w:rsidRPr="00A76D46" w:rsidRDefault="00A76D46" w:rsidP="00A76D46">
      <w:pPr>
        <w:rPr>
          <w:sz w:val="28"/>
        </w:rPr>
      </w:pPr>
    </w:p>
    <w:p w:rsidR="00A76D46" w:rsidRPr="00A76D46" w:rsidRDefault="00A76D46" w:rsidP="00A76D46">
      <w:pPr>
        <w:rPr>
          <w:sz w:val="28"/>
        </w:rPr>
      </w:pPr>
    </w:p>
    <w:p w:rsidR="00A76D46" w:rsidRPr="00A76D46" w:rsidRDefault="00A76D46" w:rsidP="00A76D46">
      <w:pPr>
        <w:rPr>
          <w:sz w:val="28"/>
        </w:rPr>
      </w:pPr>
    </w:p>
    <w:p w:rsidR="00A76D46" w:rsidRPr="00A76D46" w:rsidRDefault="00A76D46" w:rsidP="00A76D46">
      <w:pPr>
        <w:rPr>
          <w:sz w:val="28"/>
        </w:rPr>
      </w:pPr>
    </w:p>
    <w:p w:rsidR="00A76D46" w:rsidRPr="00A76D46" w:rsidRDefault="00A76D46" w:rsidP="00A76D46">
      <w:pPr>
        <w:rPr>
          <w:sz w:val="28"/>
        </w:rPr>
      </w:pPr>
    </w:p>
    <w:p w:rsidR="00A76D46" w:rsidRDefault="00A76D46" w:rsidP="00A76D4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г. Рославль</w:t>
      </w:r>
    </w:p>
    <w:p w:rsidR="00385380" w:rsidRDefault="00385380" w:rsidP="00A76D46">
      <w:pPr>
        <w:jc w:val="center"/>
        <w:rPr>
          <w:rFonts w:ascii="Bookman Old Style" w:hAnsi="Bookman Old Style"/>
          <w:b/>
          <w:bCs/>
          <w:sz w:val="28"/>
        </w:rPr>
      </w:pPr>
    </w:p>
    <w:p w:rsidR="00A76D46" w:rsidRPr="00A76D46" w:rsidRDefault="00386E3A" w:rsidP="00A76D46">
      <w:pPr>
        <w:jc w:val="center"/>
        <w:rPr>
          <w:rFonts w:ascii="Bookman Old Style" w:hAnsi="Bookman Old Style"/>
          <w:b/>
          <w:bCs/>
          <w:sz w:val="28"/>
        </w:rPr>
        <w:sectPr w:rsidR="00A76D46" w:rsidRPr="00A76D46" w:rsidSect="00385380">
          <w:footerReference w:type="even" r:id="rId8"/>
          <w:footerReference w:type="default" r:id="rId9"/>
          <w:type w:val="continuous"/>
          <w:pgSz w:w="11906" w:h="16838"/>
          <w:pgMar w:top="1134" w:right="851" w:bottom="1134" w:left="1701" w:header="709" w:footer="709" w:gutter="0"/>
          <w:pgBorders w:display="firstPage" w:offsetFrom="page">
            <w:top w:val="circlesLines" w:sz="25" w:space="24" w:color="auto"/>
            <w:left w:val="circlesLines" w:sz="25" w:space="24" w:color="auto"/>
            <w:bottom w:val="circlesLines" w:sz="25" w:space="24" w:color="auto"/>
            <w:right w:val="circlesLines" w:sz="25" w:space="24" w:color="auto"/>
          </w:pgBorders>
          <w:cols w:space="708"/>
          <w:docGrid w:linePitch="360"/>
        </w:sectPr>
      </w:pPr>
      <w:r>
        <w:rPr>
          <w:rFonts w:ascii="Bookman Old Style" w:hAnsi="Bookman Old Style"/>
          <w:b/>
          <w:bCs/>
          <w:sz w:val="28"/>
        </w:rPr>
        <w:t>2021</w:t>
      </w:r>
      <w:r w:rsidR="00A76D46">
        <w:rPr>
          <w:rFonts w:ascii="Bookman Old Style" w:hAnsi="Bookman Old Style"/>
          <w:b/>
          <w:bCs/>
          <w:sz w:val="28"/>
        </w:rPr>
        <w:t>г.</w:t>
      </w:r>
    </w:p>
    <w:p w:rsidR="00B47AF5" w:rsidRDefault="00385380" w:rsidP="00385380">
      <w:pPr>
        <w:pStyle w:val="2"/>
        <w:jc w:val="left"/>
      </w:pPr>
      <w:r w:rsidRPr="006547E6">
        <w:rPr>
          <w:sz w:val="16"/>
        </w:rPr>
        <w:lastRenderedPageBreak/>
        <w:t xml:space="preserve">                                     </w:t>
      </w:r>
      <w:r>
        <w:rPr>
          <w:rFonts w:ascii="Bookman Old Style" w:hAnsi="Bookman Old Style"/>
        </w:rPr>
        <w:t xml:space="preserve">                                 </w:t>
      </w:r>
    </w:p>
    <w:p w:rsidR="00C475E0" w:rsidRDefault="004749B0" w:rsidP="00A76D46">
      <w:pPr>
        <w:shd w:val="clear" w:color="auto" w:fill="FFFFFF"/>
        <w:spacing w:line="317" w:lineRule="exact"/>
        <w:ind w:left="24"/>
        <w:jc w:val="center"/>
      </w:pPr>
      <w:r>
        <w:rPr>
          <w:b/>
          <w:bCs/>
          <w:sz w:val="28"/>
          <w:szCs w:val="28"/>
        </w:rPr>
        <w:t xml:space="preserve">1.      </w:t>
      </w:r>
      <w:r>
        <w:rPr>
          <w:rFonts w:eastAsia="Times New Roman"/>
          <w:b/>
          <w:bCs/>
          <w:sz w:val="28"/>
          <w:szCs w:val="28"/>
        </w:rPr>
        <w:t>Общие положения.</w:t>
      </w:r>
    </w:p>
    <w:p w:rsidR="00C475E0" w:rsidRDefault="004749B0" w:rsidP="00EF05D6">
      <w:pPr>
        <w:shd w:val="clear" w:color="auto" w:fill="FFFFFF"/>
        <w:spacing w:line="276" w:lineRule="auto"/>
        <w:ind w:left="14" w:right="139"/>
        <w:jc w:val="both"/>
      </w:pPr>
      <w:r>
        <w:rPr>
          <w:sz w:val="28"/>
          <w:szCs w:val="28"/>
        </w:rPr>
        <w:t>1.1 .</w:t>
      </w:r>
      <w:r>
        <w:rPr>
          <w:rFonts w:eastAsia="Times New Roman"/>
          <w:sz w:val="28"/>
          <w:szCs w:val="28"/>
        </w:rPr>
        <w:t>Настоящее Положение разработано в соответствии со следующими нормативными правовыми актами:</w:t>
      </w:r>
    </w:p>
    <w:p w:rsidR="00C475E0" w:rsidRDefault="004749B0" w:rsidP="00EF05D6">
      <w:pPr>
        <w:numPr>
          <w:ilvl w:val="0"/>
          <w:numId w:val="1"/>
        </w:numPr>
        <w:shd w:val="clear" w:color="auto" w:fill="FFFFFF"/>
        <w:tabs>
          <w:tab w:val="left" w:pos="302"/>
        </w:tabs>
        <w:spacing w:line="276" w:lineRule="auto"/>
        <w:ind w:left="1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Гражданский кодекс Российской Федерации (главы 4, 22, 25-29, 39, 54, 59);</w:t>
      </w:r>
    </w:p>
    <w:p w:rsidR="00C475E0" w:rsidRDefault="004749B0" w:rsidP="00EF05D6">
      <w:pPr>
        <w:numPr>
          <w:ilvl w:val="0"/>
          <w:numId w:val="1"/>
        </w:numPr>
        <w:shd w:val="clear" w:color="auto" w:fill="FFFFFF"/>
        <w:tabs>
          <w:tab w:val="left" w:pos="302"/>
        </w:tabs>
        <w:spacing w:line="276" w:lineRule="auto"/>
        <w:ind w:left="1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Закон Российской Федерации «О защите прав потребителей»;</w:t>
      </w:r>
    </w:p>
    <w:p w:rsidR="00C475E0" w:rsidRDefault="00386E3A" w:rsidP="00EF05D6">
      <w:pPr>
        <w:numPr>
          <w:ilvl w:val="0"/>
          <w:numId w:val="1"/>
        </w:numPr>
        <w:shd w:val="clear" w:color="auto" w:fill="FFFFFF"/>
        <w:tabs>
          <w:tab w:val="left" w:pos="302"/>
        </w:tabs>
        <w:spacing w:line="276" w:lineRule="auto"/>
        <w:ind w:left="1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Закон РФ «Об образовании в Российской Федерации</w:t>
      </w:r>
      <w:r w:rsidR="004749B0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№273- ФЗ от 29.12.2012г.</w:t>
      </w:r>
      <w:r w:rsidR="004749B0">
        <w:rPr>
          <w:rFonts w:eastAsia="Times New Roman"/>
          <w:sz w:val="28"/>
          <w:szCs w:val="28"/>
        </w:rPr>
        <w:t>;</w:t>
      </w:r>
    </w:p>
    <w:p w:rsidR="00C475E0" w:rsidRDefault="004749B0" w:rsidP="00EF05D6">
      <w:pPr>
        <w:numPr>
          <w:ilvl w:val="0"/>
          <w:numId w:val="1"/>
        </w:numPr>
        <w:shd w:val="clear" w:color="auto" w:fill="FFFFFF"/>
        <w:tabs>
          <w:tab w:val="left" w:pos="302"/>
        </w:tabs>
        <w:spacing w:line="276" w:lineRule="auto"/>
        <w:ind w:left="1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Закон Российской Федерации «О некоммерческих организациях»;</w:t>
      </w:r>
    </w:p>
    <w:p w:rsidR="00C475E0" w:rsidRDefault="004749B0" w:rsidP="00EF05D6">
      <w:pPr>
        <w:numPr>
          <w:ilvl w:val="0"/>
          <w:numId w:val="1"/>
        </w:numPr>
        <w:shd w:val="clear" w:color="auto" w:fill="FFFFFF"/>
        <w:tabs>
          <w:tab w:val="left" w:pos="302"/>
        </w:tabs>
        <w:spacing w:line="276" w:lineRule="auto"/>
        <w:ind w:left="1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Закон Российской Федерации «О бухгалтерском учёте»;</w:t>
      </w:r>
    </w:p>
    <w:p w:rsidR="008762D3" w:rsidRPr="008762D3" w:rsidRDefault="00CE20EB" w:rsidP="00EF05D6">
      <w:pPr>
        <w:shd w:val="clear" w:color="auto" w:fill="FFFFFF"/>
        <w:spacing w:line="276" w:lineRule="auto"/>
        <w:ind w:left="5"/>
        <w:jc w:val="both"/>
      </w:pPr>
      <w:r>
        <w:rPr>
          <w:rFonts w:eastAsia="Times New Roman"/>
          <w:sz w:val="28"/>
          <w:szCs w:val="28"/>
        </w:rPr>
        <w:t>Устав Муниципального бюджетного</w:t>
      </w:r>
      <w:r w:rsidR="004749B0">
        <w:rPr>
          <w:rFonts w:eastAsia="Times New Roman"/>
          <w:sz w:val="28"/>
          <w:szCs w:val="28"/>
        </w:rPr>
        <w:t xml:space="preserve"> учреждения дополнительного образова</w:t>
      </w:r>
      <w:r w:rsidR="0073632B">
        <w:rPr>
          <w:rFonts w:eastAsia="Times New Roman"/>
          <w:sz w:val="28"/>
          <w:szCs w:val="28"/>
        </w:rPr>
        <w:t xml:space="preserve">ния   </w:t>
      </w:r>
      <w:r w:rsidR="004749B0">
        <w:rPr>
          <w:rFonts w:eastAsia="Times New Roman"/>
          <w:sz w:val="28"/>
          <w:szCs w:val="28"/>
        </w:rPr>
        <w:t xml:space="preserve">   </w:t>
      </w:r>
      <w:r w:rsidR="008762D3" w:rsidRPr="008762D3">
        <w:rPr>
          <w:rFonts w:eastAsia="Times New Roman"/>
          <w:bCs/>
          <w:sz w:val="28"/>
          <w:szCs w:val="28"/>
        </w:rPr>
        <w:t>«Рославльская детская музыкальная школа</w:t>
      </w:r>
      <w:r w:rsidR="008762D3">
        <w:rPr>
          <w:rFonts w:eastAsia="Times New Roman"/>
          <w:bCs/>
          <w:sz w:val="28"/>
          <w:szCs w:val="28"/>
        </w:rPr>
        <w:t xml:space="preserve"> им. М.И</w:t>
      </w:r>
      <w:r w:rsidR="004C3631">
        <w:rPr>
          <w:rFonts w:eastAsia="Times New Roman"/>
          <w:bCs/>
          <w:sz w:val="28"/>
          <w:szCs w:val="28"/>
        </w:rPr>
        <w:t xml:space="preserve"> </w:t>
      </w:r>
      <w:r w:rsidR="008762D3" w:rsidRPr="008762D3">
        <w:rPr>
          <w:rFonts w:eastAsia="Times New Roman"/>
          <w:bCs/>
          <w:sz w:val="28"/>
          <w:szCs w:val="28"/>
        </w:rPr>
        <w:t>Глинки»</w:t>
      </w:r>
      <w:r w:rsidR="00402673">
        <w:rPr>
          <w:rFonts w:eastAsia="Times New Roman"/>
          <w:bCs/>
          <w:sz w:val="28"/>
          <w:szCs w:val="28"/>
        </w:rPr>
        <w:t>, именуемого далее «Учреждение»</w:t>
      </w:r>
    </w:p>
    <w:p w:rsidR="00C475E0" w:rsidRDefault="004749B0" w:rsidP="00EF05D6">
      <w:pPr>
        <w:shd w:val="clear" w:color="auto" w:fill="FFFFFF"/>
        <w:spacing w:line="276" w:lineRule="auto"/>
        <w:ind w:left="10" w:hanging="10"/>
        <w:jc w:val="both"/>
      </w:pPr>
      <w:r>
        <w:rPr>
          <w:spacing w:val="-9"/>
          <w:sz w:val="28"/>
          <w:szCs w:val="28"/>
        </w:rPr>
        <w:t>1.2.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Настоящее Положение регламентирует правила организации дополнительных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платных услуг в Учреждении (далее по тексту - платные услуги).</w:t>
      </w:r>
    </w:p>
    <w:p w:rsidR="00C475E0" w:rsidRDefault="004749B0" w:rsidP="00EF05D6">
      <w:pPr>
        <w:shd w:val="clear" w:color="auto" w:fill="FFFFFF"/>
        <w:tabs>
          <w:tab w:val="left" w:pos="701"/>
        </w:tabs>
        <w:spacing w:line="276" w:lineRule="auto"/>
        <w:ind w:left="14" w:right="134"/>
        <w:jc w:val="both"/>
      </w:pPr>
      <w:r>
        <w:rPr>
          <w:spacing w:val="-9"/>
          <w:sz w:val="28"/>
          <w:szCs w:val="28"/>
        </w:rPr>
        <w:t>1.3.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Настоящее Положение регулирует отношения, возникающие между</w:t>
      </w:r>
      <w:r>
        <w:rPr>
          <w:rFonts w:eastAsia="Times New Roman"/>
          <w:sz w:val="28"/>
          <w:szCs w:val="28"/>
        </w:rPr>
        <w:br/>
        <w:t>потребителем и исполнителем при оказании платных услуг в Учреждении.</w:t>
      </w:r>
    </w:p>
    <w:p w:rsidR="00C475E0" w:rsidRDefault="004749B0" w:rsidP="00EF05D6">
      <w:pPr>
        <w:shd w:val="clear" w:color="auto" w:fill="FFFFFF"/>
        <w:tabs>
          <w:tab w:val="left" w:pos="490"/>
        </w:tabs>
        <w:spacing w:line="276" w:lineRule="auto"/>
        <w:jc w:val="both"/>
      </w:pPr>
      <w:r>
        <w:rPr>
          <w:spacing w:val="-9"/>
          <w:sz w:val="28"/>
          <w:szCs w:val="28"/>
        </w:rPr>
        <w:t>1.4.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Применяемые термины:</w:t>
      </w:r>
    </w:p>
    <w:p w:rsidR="00C475E0" w:rsidRDefault="00402673" w:rsidP="00EF05D6">
      <w:pPr>
        <w:shd w:val="clear" w:color="auto" w:fill="FFFFFF"/>
        <w:spacing w:line="276" w:lineRule="auto"/>
        <w:jc w:val="both"/>
      </w:pPr>
      <w:r>
        <w:rPr>
          <w:rFonts w:eastAsia="Times New Roman"/>
          <w:sz w:val="28"/>
          <w:szCs w:val="28"/>
        </w:rPr>
        <w:t>«заказчик», «потребитель» -</w:t>
      </w:r>
      <w:r w:rsidR="00B47AF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</w:t>
      </w:r>
      <w:r w:rsidR="004749B0">
        <w:rPr>
          <w:rFonts w:eastAsia="Times New Roman"/>
          <w:sz w:val="28"/>
          <w:szCs w:val="28"/>
        </w:rPr>
        <w:t>рганизация или гражданин, имеющие намерение заказать,   либо   заказывающие   образовательные   услуги   для   себя   или несовершеннолетних граждан, либо получающие услуги лично; «исполнитель» -</w:t>
      </w:r>
      <w:r w:rsidR="00B47AF5">
        <w:rPr>
          <w:rFonts w:eastAsia="Times New Roman"/>
          <w:sz w:val="28"/>
          <w:szCs w:val="28"/>
        </w:rPr>
        <w:t xml:space="preserve"> </w:t>
      </w:r>
      <w:r w:rsidR="004749B0">
        <w:rPr>
          <w:rFonts w:eastAsia="Times New Roman"/>
          <w:sz w:val="28"/>
          <w:szCs w:val="28"/>
        </w:rPr>
        <w:t>Учреждение, оказывающее платные услуги.</w:t>
      </w:r>
    </w:p>
    <w:p w:rsidR="00C475E0" w:rsidRDefault="004749B0" w:rsidP="00EF05D6">
      <w:pPr>
        <w:shd w:val="clear" w:color="auto" w:fill="FFFFFF"/>
        <w:tabs>
          <w:tab w:val="left" w:pos="490"/>
        </w:tabs>
        <w:spacing w:line="276" w:lineRule="auto"/>
        <w:jc w:val="both"/>
      </w:pPr>
      <w:r>
        <w:rPr>
          <w:spacing w:val="-8"/>
          <w:sz w:val="28"/>
          <w:szCs w:val="28"/>
        </w:rPr>
        <w:t>1.5.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Учреждение представляет платные услуги в целях:</w:t>
      </w:r>
    </w:p>
    <w:p w:rsidR="00C475E0" w:rsidRDefault="004749B0" w:rsidP="00EF05D6">
      <w:pPr>
        <w:numPr>
          <w:ilvl w:val="0"/>
          <w:numId w:val="2"/>
        </w:numPr>
        <w:shd w:val="clear" w:color="auto" w:fill="FFFFFF"/>
        <w:tabs>
          <w:tab w:val="left" w:pos="730"/>
        </w:tabs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наиболее полного удовлетворения потребностей населения;</w:t>
      </w:r>
    </w:p>
    <w:p w:rsidR="00C475E0" w:rsidRDefault="004749B0" w:rsidP="00EF05D6">
      <w:pPr>
        <w:numPr>
          <w:ilvl w:val="0"/>
          <w:numId w:val="2"/>
        </w:numPr>
        <w:shd w:val="clear" w:color="auto" w:fill="FFFFFF"/>
        <w:tabs>
          <w:tab w:val="left" w:pos="730"/>
        </w:tabs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привлечение в бюджет Учреждения дополнительных финансовых средств.</w:t>
      </w:r>
    </w:p>
    <w:p w:rsidR="00C475E0" w:rsidRDefault="00C475E0" w:rsidP="00EF05D6">
      <w:pPr>
        <w:spacing w:line="276" w:lineRule="auto"/>
        <w:jc w:val="both"/>
        <w:rPr>
          <w:sz w:val="2"/>
          <w:szCs w:val="2"/>
        </w:rPr>
      </w:pPr>
    </w:p>
    <w:p w:rsidR="00C475E0" w:rsidRDefault="004749B0" w:rsidP="00EF05D6">
      <w:pPr>
        <w:numPr>
          <w:ilvl w:val="0"/>
          <w:numId w:val="3"/>
        </w:numPr>
        <w:shd w:val="clear" w:color="auto" w:fill="FFFFFF"/>
        <w:tabs>
          <w:tab w:val="left" w:pos="490"/>
        </w:tabs>
        <w:spacing w:line="276" w:lineRule="auto"/>
        <w:ind w:right="139"/>
        <w:jc w:val="both"/>
        <w:rPr>
          <w:spacing w:val="-9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Платные услуги (если они предоставляются учащимся Учреждения) не могут </w:t>
      </w:r>
      <w:r>
        <w:rPr>
          <w:rFonts w:eastAsia="Times New Roman"/>
          <w:sz w:val="28"/>
          <w:szCs w:val="28"/>
        </w:rPr>
        <w:t>быть оказаны взамен или в рамках основной образовательной деятельности Учреждения (в рамках основных образовательных программ и государственных общеобразовательных стандартов), финансируемой за счет средств соответствующего бюджета.</w:t>
      </w:r>
    </w:p>
    <w:p w:rsidR="00A76D46" w:rsidRDefault="004749B0" w:rsidP="00EF05D6">
      <w:pPr>
        <w:shd w:val="clear" w:color="auto" w:fill="FFFFFF"/>
        <w:spacing w:line="276" w:lineRule="auto"/>
        <w:jc w:val="both"/>
      </w:pPr>
      <w:r>
        <w:rPr>
          <w:rFonts w:eastAsia="Times New Roman"/>
          <w:sz w:val="28"/>
          <w:szCs w:val="28"/>
        </w:rPr>
        <w:t>Отказ заказчика, потребителя (в данном случае обучающегося, его родителей (законных представителей) от предлагаемых платных услуг не может быть причиной уменьшения объема предоставляемых ему Учреждением основных</w:t>
      </w:r>
      <w:r w:rsidR="00A76D46">
        <w:rPr>
          <w:rFonts w:eastAsia="Times New Roman"/>
          <w:sz w:val="28"/>
          <w:szCs w:val="28"/>
        </w:rPr>
        <w:t xml:space="preserve"> образовательных услуг.</w:t>
      </w:r>
    </w:p>
    <w:p w:rsidR="00A76D46" w:rsidRDefault="00A76D46" w:rsidP="00EF05D6">
      <w:pPr>
        <w:shd w:val="clear" w:color="auto" w:fill="FFFFFF"/>
        <w:tabs>
          <w:tab w:val="left" w:pos="490"/>
        </w:tabs>
        <w:spacing w:line="276" w:lineRule="auto"/>
        <w:jc w:val="both"/>
      </w:pPr>
      <w:r>
        <w:rPr>
          <w:spacing w:val="-9"/>
          <w:sz w:val="28"/>
          <w:szCs w:val="28"/>
        </w:rPr>
        <w:t>8.0.</w:t>
      </w:r>
      <w:r>
        <w:rPr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Требования к оказанию платных услуг, определяются по соглашению сторон,.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z w:val="28"/>
          <w:szCs w:val="28"/>
        </w:rPr>
        <w:t>1.8.   Оказание платных услуг не может наносить ущерб или ухудшить качество</w:t>
      </w:r>
      <w:r>
        <w:rPr>
          <w:rFonts w:eastAsia="Times New Roman"/>
          <w:sz w:val="28"/>
          <w:szCs w:val="28"/>
        </w:rPr>
        <w:br/>
        <w:t>основной образовательной деятельности Учреждения.</w:t>
      </w:r>
    </w:p>
    <w:p w:rsidR="00C475E0" w:rsidRPr="00A76D46" w:rsidRDefault="00C475E0" w:rsidP="00A76D46">
      <w:pPr>
        <w:numPr>
          <w:ilvl w:val="0"/>
          <w:numId w:val="3"/>
        </w:numPr>
        <w:shd w:val="clear" w:color="auto" w:fill="FFFFFF"/>
        <w:tabs>
          <w:tab w:val="left" w:pos="490"/>
        </w:tabs>
        <w:spacing w:line="276" w:lineRule="auto"/>
        <w:ind w:right="139"/>
        <w:jc w:val="both"/>
        <w:rPr>
          <w:sz w:val="28"/>
          <w:szCs w:val="28"/>
        </w:rPr>
        <w:sectPr w:rsidR="00C475E0" w:rsidRPr="00A76D46" w:rsidSect="004D0CE0">
          <w:pgSz w:w="11909" w:h="16834"/>
          <w:pgMar w:top="930" w:right="765" w:bottom="357" w:left="1270" w:header="720" w:footer="720" w:gutter="0"/>
          <w:cols w:space="60"/>
          <w:noEndnote/>
        </w:sectPr>
      </w:pPr>
    </w:p>
    <w:p w:rsidR="00C475E0" w:rsidRDefault="004749B0" w:rsidP="00A76D46">
      <w:pPr>
        <w:shd w:val="clear" w:color="auto" w:fill="FFFFFF"/>
        <w:tabs>
          <w:tab w:val="left" w:pos="288"/>
        </w:tabs>
        <w:spacing w:before="312" w:line="317" w:lineRule="exact"/>
        <w:ind w:left="5"/>
        <w:jc w:val="center"/>
      </w:pPr>
      <w:r>
        <w:rPr>
          <w:b/>
          <w:bCs/>
          <w:spacing w:val="-4"/>
          <w:sz w:val="28"/>
          <w:szCs w:val="28"/>
        </w:rPr>
        <w:lastRenderedPageBreak/>
        <w:t>2.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Предмет договора.</w:t>
      </w:r>
    </w:p>
    <w:p w:rsidR="00C475E0" w:rsidRDefault="004749B0" w:rsidP="00EF05D6">
      <w:pPr>
        <w:shd w:val="clear" w:color="auto" w:fill="FFFFFF"/>
        <w:tabs>
          <w:tab w:val="left" w:pos="490"/>
        </w:tabs>
        <w:spacing w:line="317" w:lineRule="exact"/>
        <w:jc w:val="both"/>
      </w:pPr>
      <w:r>
        <w:rPr>
          <w:spacing w:val="-1"/>
          <w:sz w:val="28"/>
          <w:szCs w:val="28"/>
        </w:rPr>
        <w:t>2.1.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Школа оказывает на договорной основе следующие платные услуги изучение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профильных дисциплин сверх часов и сверх программы по данной дисциплине,</w:t>
      </w:r>
      <w:r>
        <w:rPr>
          <w:rFonts w:eastAsia="Times New Roman"/>
          <w:sz w:val="28"/>
          <w:szCs w:val="28"/>
        </w:rPr>
        <w:br/>
        <w:t>предусмотренной учебным планом;</w:t>
      </w:r>
    </w:p>
    <w:p w:rsidR="00C475E0" w:rsidRDefault="004749B0" w:rsidP="00EF05D6">
      <w:pPr>
        <w:numPr>
          <w:ilvl w:val="0"/>
          <w:numId w:val="4"/>
        </w:numPr>
        <w:shd w:val="clear" w:color="auto" w:fill="FFFFFF"/>
        <w:tabs>
          <w:tab w:val="left" w:pos="1070"/>
        </w:tabs>
        <w:spacing w:line="317" w:lineRule="exact"/>
        <w:ind w:left="5" w:hanging="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различных студий, групп, факультативов по обучению и приобщению детей к ми</w:t>
      </w:r>
      <w:r w:rsidR="00CE20EB">
        <w:rPr>
          <w:rFonts w:eastAsia="Times New Roman"/>
          <w:sz w:val="28"/>
          <w:szCs w:val="28"/>
        </w:rPr>
        <w:t>ровой культуре, музыке</w:t>
      </w:r>
      <w:r>
        <w:rPr>
          <w:rFonts w:eastAsia="Times New Roman"/>
          <w:sz w:val="28"/>
          <w:szCs w:val="28"/>
        </w:rPr>
        <w:t>;</w:t>
      </w:r>
    </w:p>
    <w:p w:rsidR="00C475E0" w:rsidRDefault="004749B0" w:rsidP="00EF05D6">
      <w:pPr>
        <w:numPr>
          <w:ilvl w:val="0"/>
          <w:numId w:val="4"/>
        </w:numPr>
        <w:shd w:val="clear" w:color="auto" w:fill="FFFFFF"/>
        <w:tabs>
          <w:tab w:val="left" w:pos="1070"/>
        </w:tabs>
        <w:spacing w:line="317" w:lineRule="exact"/>
        <w:ind w:left="5" w:hanging="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групп по адаптации детей к условиям школьной жизни (подготовительные группы, дошкольные группы).</w:t>
      </w:r>
    </w:p>
    <w:p w:rsidR="00C475E0" w:rsidRDefault="00967B69" w:rsidP="00EF05D6">
      <w:pPr>
        <w:shd w:val="clear" w:color="auto" w:fill="FFFFFF"/>
        <w:tabs>
          <w:tab w:val="left" w:pos="288"/>
        </w:tabs>
        <w:spacing w:before="317" w:line="317" w:lineRule="exact"/>
        <w:ind w:left="5"/>
        <w:jc w:val="both"/>
      </w:pPr>
      <w:r>
        <w:rPr>
          <w:b/>
          <w:bCs/>
          <w:spacing w:val="-4"/>
          <w:sz w:val="28"/>
          <w:szCs w:val="28"/>
        </w:rPr>
        <w:t xml:space="preserve">                       </w:t>
      </w:r>
      <w:r w:rsidR="004749B0">
        <w:rPr>
          <w:b/>
          <w:bCs/>
          <w:spacing w:val="-4"/>
          <w:sz w:val="28"/>
          <w:szCs w:val="28"/>
        </w:rPr>
        <w:t>3.</w:t>
      </w:r>
      <w:r w:rsidR="004749B0">
        <w:rPr>
          <w:b/>
          <w:bCs/>
          <w:sz w:val="28"/>
          <w:szCs w:val="28"/>
        </w:rPr>
        <w:tab/>
      </w:r>
      <w:r w:rsidR="004749B0">
        <w:rPr>
          <w:rFonts w:eastAsia="Times New Roman"/>
          <w:b/>
          <w:bCs/>
          <w:sz w:val="28"/>
          <w:szCs w:val="28"/>
        </w:rPr>
        <w:t>Порядок оказания платных услуг.</w:t>
      </w:r>
    </w:p>
    <w:p w:rsidR="00C475E0" w:rsidRDefault="004749B0" w:rsidP="00EF05D6">
      <w:pPr>
        <w:shd w:val="clear" w:color="auto" w:fill="FFFFFF"/>
        <w:tabs>
          <w:tab w:val="left" w:pos="504"/>
        </w:tabs>
        <w:spacing w:line="317" w:lineRule="exact"/>
        <w:ind w:right="5"/>
        <w:jc w:val="both"/>
      </w:pPr>
      <w:r>
        <w:rPr>
          <w:spacing w:val="-6"/>
          <w:sz w:val="28"/>
          <w:szCs w:val="28"/>
        </w:rPr>
        <w:t>3.1.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Для оказания платных услуг Учреждение создает следующие необходимые</w:t>
      </w:r>
      <w:r>
        <w:rPr>
          <w:rFonts w:eastAsia="Times New Roman"/>
          <w:sz w:val="28"/>
          <w:szCs w:val="28"/>
        </w:rPr>
        <w:br/>
        <w:t>условия:</w:t>
      </w:r>
    </w:p>
    <w:p w:rsidR="00C475E0" w:rsidRDefault="00402673" w:rsidP="00EF05D6">
      <w:pPr>
        <w:shd w:val="clear" w:color="auto" w:fill="FFFFFF"/>
        <w:tabs>
          <w:tab w:val="left" w:pos="1070"/>
        </w:tabs>
        <w:spacing w:line="317" w:lineRule="exact"/>
        <w:ind w:left="778" w:hanging="778"/>
        <w:jc w:val="both"/>
      </w:pPr>
      <w:r>
        <w:rPr>
          <w:sz w:val="28"/>
          <w:szCs w:val="28"/>
        </w:rPr>
        <w:t xml:space="preserve">- </w:t>
      </w:r>
      <w:r w:rsidR="004749B0">
        <w:rPr>
          <w:rFonts w:eastAsia="Times New Roman"/>
          <w:sz w:val="28"/>
          <w:szCs w:val="28"/>
        </w:rPr>
        <w:t xml:space="preserve">соответствие действующим санитарным правилам и нормам </w:t>
      </w:r>
      <w:r w:rsidR="00394CB4">
        <w:rPr>
          <w:rFonts w:eastAsia="Times New Roman"/>
          <w:sz w:val="28"/>
          <w:szCs w:val="28"/>
        </w:rPr>
        <w:t xml:space="preserve"> </w:t>
      </w:r>
      <w:r w:rsidR="004749B0">
        <w:rPr>
          <w:rFonts w:eastAsia="Times New Roman"/>
          <w:sz w:val="28"/>
          <w:szCs w:val="28"/>
        </w:rPr>
        <w:t>(СанПиН);</w:t>
      </w:r>
    </w:p>
    <w:p w:rsidR="00C475E0" w:rsidRDefault="004749B0" w:rsidP="00EF05D6">
      <w:pPr>
        <w:numPr>
          <w:ilvl w:val="0"/>
          <w:numId w:val="5"/>
        </w:numPr>
        <w:shd w:val="clear" w:color="auto" w:fill="FFFFFF"/>
        <w:tabs>
          <w:tab w:val="left" w:pos="950"/>
        </w:tabs>
        <w:spacing w:line="317" w:lineRule="exact"/>
        <w:ind w:left="5" w:hanging="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соответствие   требованиям    по    охране    и    безопасности   здоровья потребителей услуг;</w:t>
      </w:r>
    </w:p>
    <w:p w:rsidR="00C475E0" w:rsidRDefault="004749B0" w:rsidP="00EF05D6">
      <w:pPr>
        <w:numPr>
          <w:ilvl w:val="0"/>
          <w:numId w:val="5"/>
        </w:numPr>
        <w:shd w:val="clear" w:color="auto" w:fill="FFFFFF"/>
        <w:tabs>
          <w:tab w:val="left" w:pos="950"/>
        </w:tabs>
        <w:spacing w:line="317" w:lineRule="exac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качественное кадровое обеспечение;</w:t>
      </w:r>
    </w:p>
    <w:p w:rsidR="00C475E0" w:rsidRDefault="004749B0" w:rsidP="00EF05D6">
      <w:pPr>
        <w:shd w:val="clear" w:color="auto" w:fill="FFFFFF"/>
        <w:tabs>
          <w:tab w:val="left" w:pos="0"/>
        </w:tabs>
        <w:spacing w:line="317" w:lineRule="exact"/>
        <w:jc w:val="both"/>
      </w:pPr>
      <w:r>
        <w:rPr>
          <w:sz w:val="28"/>
          <w:szCs w:val="28"/>
        </w:rPr>
        <w:t>-</w:t>
      </w:r>
      <w:r w:rsidR="00402673">
        <w:rPr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необходимое учебно-методическое и техническое обеспечение, в том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числе, за счет средств ЗАКАЗЧИКА.</w:t>
      </w:r>
    </w:p>
    <w:p w:rsidR="00C475E0" w:rsidRDefault="004749B0" w:rsidP="00EF05D6">
      <w:pPr>
        <w:numPr>
          <w:ilvl w:val="0"/>
          <w:numId w:val="6"/>
        </w:numPr>
        <w:shd w:val="clear" w:color="auto" w:fill="FFFFFF"/>
        <w:tabs>
          <w:tab w:val="left" w:pos="504"/>
        </w:tabs>
        <w:spacing w:line="317" w:lineRule="exact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Ответственные за организацию платной услуги проводят подготовительную работу, включающую в себя изучение спроса граждан на предоставляемую услугу, составление предварительной сметы доходов и расходов и другие необходимые мероприятия. Рабочий план подготовительного этапа согласуется с администрацией Учреждения.</w:t>
      </w:r>
    </w:p>
    <w:p w:rsidR="00C475E0" w:rsidRDefault="004749B0" w:rsidP="00EF05D6">
      <w:pPr>
        <w:numPr>
          <w:ilvl w:val="0"/>
          <w:numId w:val="6"/>
        </w:numPr>
        <w:shd w:val="clear" w:color="auto" w:fill="FFFFFF"/>
        <w:tabs>
          <w:tab w:val="left" w:pos="504"/>
        </w:tabs>
        <w:spacing w:line="317" w:lineRule="exact"/>
        <w:ind w:right="5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Информация доводится до заказчика и потребителя путем размещения на информационных стендах школы об исполнителе и оказываемых платных услугах, обеспечивающей возможность их правильного выбора. Информация содержит следующие сведения:</w:t>
      </w:r>
    </w:p>
    <w:p w:rsidR="00C475E0" w:rsidRDefault="00C475E0" w:rsidP="00EF05D6">
      <w:pPr>
        <w:jc w:val="both"/>
        <w:rPr>
          <w:sz w:val="2"/>
          <w:szCs w:val="2"/>
        </w:rPr>
      </w:pPr>
    </w:p>
    <w:p w:rsidR="00C475E0" w:rsidRDefault="004749B0" w:rsidP="00EF05D6">
      <w:pPr>
        <w:numPr>
          <w:ilvl w:val="0"/>
          <w:numId w:val="7"/>
        </w:numPr>
        <w:shd w:val="clear" w:color="auto" w:fill="FFFFFF"/>
        <w:tabs>
          <w:tab w:val="left" w:pos="1003"/>
        </w:tabs>
        <w:spacing w:line="317" w:lineRule="exac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перечень платных услуг, порядок их предоставления;</w:t>
      </w:r>
    </w:p>
    <w:p w:rsidR="00C475E0" w:rsidRDefault="004749B0" w:rsidP="00EF05D6">
      <w:pPr>
        <w:numPr>
          <w:ilvl w:val="0"/>
          <w:numId w:val="7"/>
        </w:numPr>
        <w:shd w:val="clear" w:color="auto" w:fill="FFFFFF"/>
        <w:tabs>
          <w:tab w:val="left" w:pos="1003"/>
        </w:tabs>
        <w:spacing w:line="317" w:lineRule="exac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стоимость платных услуг, и порядок их оплаты;</w:t>
      </w:r>
    </w:p>
    <w:p w:rsidR="00C475E0" w:rsidRDefault="004749B0" w:rsidP="00EF05D6">
      <w:pPr>
        <w:numPr>
          <w:ilvl w:val="0"/>
          <w:numId w:val="7"/>
        </w:numPr>
        <w:shd w:val="clear" w:color="auto" w:fill="FFFFFF"/>
        <w:tabs>
          <w:tab w:val="left" w:pos="1003"/>
        </w:tabs>
        <w:spacing w:line="317" w:lineRule="exac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порядок приема и требования к потребителям услуг;</w:t>
      </w:r>
    </w:p>
    <w:p w:rsidR="00C475E0" w:rsidRDefault="00402673" w:rsidP="00EF05D6">
      <w:pPr>
        <w:shd w:val="clear" w:color="auto" w:fill="FFFFFF"/>
        <w:tabs>
          <w:tab w:val="left" w:pos="1090"/>
        </w:tabs>
        <w:spacing w:line="317" w:lineRule="exact"/>
        <w:ind w:left="5" w:hanging="5"/>
        <w:jc w:val="both"/>
      </w:pPr>
      <w:r>
        <w:rPr>
          <w:sz w:val="28"/>
          <w:szCs w:val="28"/>
        </w:rPr>
        <w:t xml:space="preserve">- </w:t>
      </w:r>
      <w:r w:rsidR="004749B0">
        <w:rPr>
          <w:rFonts w:eastAsia="Times New Roman"/>
          <w:sz w:val="28"/>
          <w:szCs w:val="28"/>
        </w:rPr>
        <w:t>перечень   лиц   непосредственно   оказывающих   платные   услуги,   и</w:t>
      </w:r>
      <w:r w:rsidR="004749B0">
        <w:rPr>
          <w:rFonts w:eastAsia="Times New Roman"/>
          <w:sz w:val="28"/>
          <w:szCs w:val="28"/>
        </w:rPr>
        <w:br/>
        <w:t>информацию о них.</w:t>
      </w:r>
    </w:p>
    <w:p w:rsidR="00C475E0" w:rsidRDefault="004749B0" w:rsidP="00EF05D6">
      <w:pPr>
        <w:shd w:val="clear" w:color="auto" w:fill="FFFFFF"/>
        <w:tabs>
          <w:tab w:val="left" w:pos="504"/>
        </w:tabs>
        <w:spacing w:line="317" w:lineRule="exact"/>
        <w:ind w:right="10"/>
        <w:jc w:val="both"/>
      </w:pPr>
      <w:r>
        <w:rPr>
          <w:spacing w:val="-1"/>
          <w:sz w:val="28"/>
          <w:szCs w:val="28"/>
        </w:rPr>
        <w:t>3.4.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Исполнитель обязан также предоставить для ознакомления по требованию</w:t>
      </w:r>
      <w:r>
        <w:rPr>
          <w:rFonts w:eastAsia="Times New Roman"/>
          <w:sz w:val="28"/>
          <w:szCs w:val="28"/>
        </w:rPr>
        <w:br/>
        <w:t>заказчика (потребителя):</w:t>
      </w:r>
    </w:p>
    <w:p w:rsidR="00C475E0" w:rsidRDefault="004749B0" w:rsidP="00EF05D6">
      <w:pPr>
        <w:numPr>
          <w:ilvl w:val="0"/>
          <w:numId w:val="8"/>
        </w:numPr>
        <w:shd w:val="clear" w:color="auto" w:fill="FFFFFF"/>
        <w:tabs>
          <w:tab w:val="left" w:pos="878"/>
        </w:tabs>
        <w:spacing w:line="317" w:lineRule="exac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Устав Учреждения;</w:t>
      </w:r>
    </w:p>
    <w:p w:rsidR="00C475E0" w:rsidRDefault="004749B0" w:rsidP="00EF05D6">
      <w:pPr>
        <w:numPr>
          <w:ilvl w:val="0"/>
          <w:numId w:val="8"/>
        </w:numPr>
        <w:shd w:val="clear" w:color="auto" w:fill="FFFFFF"/>
        <w:tabs>
          <w:tab w:val="left" w:pos="878"/>
        </w:tabs>
        <w:spacing w:line="317" w:lineRule="exac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адрес и телефон представителя учредителя (учредителей).</w:t>
      </w:r>
    </w:p>
    <w:p w:rsidR="00C475E0" w:rsidRDefault="004749B0" w:rsidP="00EF05D6">
      <w:pPr>
        <w:shd w:val="clear" w:color="auto" w:fill="FFFFFF"/>
        <w:tabs>
          <w:tab w:val="left" w:pos="504"/>
        </w:tabs>
        <w:spacing w:line="317" w:lineRule="exact"/>
        <w:jc w:val="both"/>
      </w:pPr>
      <w:r>
        <w:rPr>
          <w:spacing w:val="-4"/>
          <w:sz w:val="28"/>
          <w:szCs w:val="28"/>
        </w:rPr>
        <w:t>3.5.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Директор Учреждения на основании предложений ответственных лиц издает</w:t>
      </w:r>
      <w:r>
        <w:rPr>
          <w:rFonts w:eastAsia="Times New Roman"/>
          <w:sz w:val="28"/>
          <w:szCs w:val="28"/>
        </w:rPr>
        <w:br/>
        <w:t>приказ об организации конкретной платной услуги в школе.</w:t>
      </w:r>
    </w:p>
    <w:p w:rsidR="00C475E0" w:rsidRDefault="004749B0" w:rsidP="00EF05D6">
      <w:pPr>
        <w:shd w:val="clear" w:color="auto" w:fill="FFFFFF"/>
        <w:spacing w:line="317" w:lineRule="exact"/>
        <w:jc w:val="both"/>
      </w:pPr>
      <w:r>
        <w:rPr>
          <w:rFonts w:eastAsia="Times New Roman"/>
          <w:sz w:val="28"/>
          <w:szCs w:val="28"/>
        </w:rPr>
        <w:t>Приказом утверждается:</w:t>
      </w:r>
    </w:p>
    <w:p w:rsidR="00C475E0" w:rsidRDefault="004749B0" w:rsidP="00EF05D6">
      <w:pPr>
        <w:numPr>
          <w:ilvl w:val="0"/>
          <w:numId w:val="8"/>
        </w:numPr>
        <w:shd w:val="clear" w:color="auto" w:fill="FFFFFF"/>
        <w:tabs>
          <w:tab w:val="left" w:pos="878"/>
        </w:tabs>
        <w:spacing w:line="317" w:lineRule="exac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порядок предоставления платной услуги (график, режим работы));</w:t>
      </w:r>
    </w:p>
    <w:p w:rsidR="00C475E0" w:rsidRDefault="004749B0" w:rsidP="00EF05D6">
      <w:pPr>
        <w:numPr>
          <w:ilvl w:val="0"/>
          <w:numId w:val="8"/>
        </w:numPr>
        <w:shd w:val="clear" w:color="auto" w:fill="FFFFFF"/>
        <w:tabs>
          <w:tab w:val="left" w:pos="878"/>
        </w:tabs>
        <w:spacing w:line="317" w:lineRule="exac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кадровый состав;</w:t>
      </w:r>
    </w:p>
    <w:p w:rsidR="00C475E0" w:rsidRDefault="004749B0" w:rsidP="00EF05D6">
      <w:pPr>
        <w:numPr>
          <w:ilvl w:val="0"/>
          <w:numId w:val="8"/>
        </w:numPr>
        <w:shd w:val="clear" w:color="auto" w:fill="FFFFFF"/>
        <w:tabs>
          <w:tab w:val="left" w:pos="878"/>
        </w:tabs>
        <w:spacing w:line="317" w:lineRule="exac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состав потребителей услуг.</w:t>
      </w:r>
    </w:p>
    <w:p w:rsidR="00C475E0" w:rsidRDefault="00C475E0" w:rsidP="004749B0">
      <w:pPr>
        <w:numPr>
          <w:ilvl w:val="0"/>
          <w:numId w:val="8"/>
        </w:numPr>
        <w:shd w:val="clear" w:color="auto" w:fill="FFFFFF"/>
        <w:tabs>
          <w:tab w:val="left" w:pos="878"/>
        </w:tabs>
        <w:spacing w:line="317" w:lineRule="exact"/>
        <w:ind w:left="720"/>
        <w:rPr>
          <w:sz w:val="28"/>
          <w:szCs w:val="28"/>
        </w:rPr>
        <w:sectPr w:rsidR="00C475E0">
          <w:pgSz w:w="11909" w:h="16834"/>
          <w:pgMar w:top="929" w:right="763" w:bottom="360" w:left="1272" w:header="720" w:footer="720" w:gutter="0"/>
          <w:cols w:space="60"/>
          <w:noEndnote/>
        </w:sectPr>
      </w:pPr>
    </w:p>
    <w:p w:rsidR="00C475E0" w:rsidRDefault="004749B0" w:rsidP="00EF05D6">
      <w:pPr>
        <w:shd w:val="clear" w:color="auto" w:fill="FFFFFF"/>
        <w:tabs>
          <w:tab w:val="left" w:pos="504"/>
        </w:tabs>
        <w:spacing w:line="317" w:lineRule="exact"/>
        <w:ind w:left="14"/>
        <w:jc w:val="both"/>
      </w:pPr>
      <w:r>
        <w:rPr>
          <w:spacing w:val="-6"/>
          <w:sz w:val="28"/>
          <w:szCs w:val="28"/>
        </w:rPr>
        <w:lastRenderedPageBreak/>
        <w:t>3.6.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В рабочем порядке директор Учреждения может рассматривать и утверждать:</w:t>
      </w:r>
    </w:p>
    <w:p w:rsidR="00C475E0" w:rsidRDefault="004749B0" w:rsidP="00EF05D6">
      <w:pPr>
        <w:numPr>
          <w:ilvl w:val="0"/>
          <w:numId w:val="9"/>
        </w:numPr>
        <w:shd w:val="clear" w:color="auto" w:fill="FFFFFF"/>
        <w:tabs>
          <w:tab w:val="left" w:pos="941"/>
        </w:tabs>
        <w:spacing w:line="317" w:lineRule="exact"/>
        <w:ind w:left="14" w:right="24" w:hanging="1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список лиц, получающих платную услугу (список может дополняться, уточняться в течение учебного периода);</w:t>
      </w:r>
    </w:p>
    <w:p w:rsidR="00C475E0" w:rsidRDefault="004749B0" w:rsidP="00EF05D6">
      <w:pPr>
        <w:numPr>
          <w:ilvl w:val="0"/>
          <w:numId w:val="9"/>
        </w:numPr>
        <w:shd w:val="clear" w:color="auto" w:fill="FFFFFF"/>
        <w:tabs>
          <w:tab w:val="left" w:pos="941"/>
        </w:tabs>
        <w:spacing w:line="317" w:lineRule="exac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расписание предоставления услуги;</w:t>
      </w:r>
    </w:p>
    <w:p w:rsidR="00C475E0" w:rsidRDefault="00402673" w:rsidP="00EF05D6">
      <w:pPr>
        <w:shd w:val="clear" w:color="auto" w:fill="FFFFFF"/>
        <w:tabs>
          <w:tab w:val="left" w:pos="1042"/>
        </w:tabs>
        <w:spacing w:line="317" w:lineRule="exact"/>
        <w:ind w:left="14" w:right="19" w:hanging="14"/>
        <w:jc w:val="both"/>
      </w:pPr>
      <w:r>
        <w:rPr>
          <w:sz w:val="28"/>
          <w:szCs w:val="28"/>
        </w:rPr>
        <w:t xml:space="preserve">- </w:t>
      </w:r>
      <w:r w:rsidR="004749B0">
        <w:rPr>
          <w:rFonts w:eastAsia="Times New Roman"/>
          <w:sz w:val="28"/>
          <w:szCs w:val="28"/>
        </w:rPr>
        <w:t>при необходимости другие документы (должностные инструкции,</w:t>
      </w:r>
      <w:r w:rsidR="004749B0">
        <w:rPr>
          <w:rFonts w:eastAsia="Times New Roman"/>
          <w:sz w:val="28"/>
          <w:szCs w:val="28"/>
        </w:rPr>
        <w:br/>
      </w:r>
      <w:r w:rsidR="004749B0">
        <w:rPr>
          <w:rFonts w:eastAsia="Times New Roman"/>
          <w:spacing w:val="-1"/>
          <w:sz w:val="28"/>
          <w:szCs w:val="28"/>
        </w:rPr>
        <w:t>тарифы, формы договоров и соглашений, дополнения и изменения к ним, буклеты</w:t>
      </w:r>
      <w:r w:rsidR="004749B0">
        <w:rPr>
          <w:rFonts w:eastAsia="Times New Roman"/>
          <w:spacing w:val="-1"/>
          <w:sz w:val="28"/>
          <w:szCs w:val="28"/>
        </w:rPr>
        <w:br/>
      </w:r>
      <w:r w:rsidR="004749B0">
        <w:rPr>
          <w:rFonts w:eastAsia="Times New Roman"/>
          <w:sz w:val="28"/>
          <w:szCs w:val="28"/>
        </w:rPr>
        <w:t>и т.д.).</w:t>
      </w:r>
    </w:p>
    <w:p w:rsidR="00C475E0" w:rsidRDefault="004749B0" w:rsidP="00EF05D6">
      <w:pPr>
        <w:numPr>
          <w:ilvl w:val="0"/>
          <w:numId w:val="10"/>
        </w:numPr>
        <w:shd w:val="clear" w:color="auto" w:fill="FFFFFF"/>
        <w:tabs>
          <w:tab w:val="left" w:pos="504"/>
        </w:tabs>
        <w:spacing w:line="317" w:lineRule="exact"/>
        <w:ind w:left="14" w:right="5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Директор Учреждения заключает договоры с заказчиком (потребителем) на оказание платной услуги.</w:t>
      </w:r>
    </w:p>
    <w:p w:rsidR="00C475E0" w:rsidRDefault="004749B0" w:rsidP="00EF05D6">
      <w:pPr>
        <w:numPr>
          <w:ilvl w:val="0"/>
          <w:numId w:val="10"/>
        </w:numPr>
        <w:shd w:val="clear" w:color="auto" w:fill="FFFFFF"/>
        <w:tabs>
          <w:tab w:val="left" w:pos="504"/>
        </w:tabs>
        <w:spacing w:line="317" w:lineRule="exact"/>
        <w:ind w:left="14" w:right="14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Исполнитель не вправе оказывать предпочтение одному потребителю перед другим в отношении заключения договора, кроме случаев, предусмотренных законом и иными нормативными правовыми актами.</w:t>
      </w:r>
    </w:p>
    <w:p w:rsidR="00C475E0" w:rsidRDefault="004749B0" w:rsidP="00EF05D6">
      <w:pPr>
        <w:numPr>
          <w:ilvl w:val="0"/>
          <w:numId w:val="10"/>
        </w:numPr>
        <w:shd w:val="clear" w:color="auto" w:fill="FFFFFF"/>
        <w:tabs>
          <w:tab w:val="left" w:pos="504"/>
        </w:tabs>
        <w:spacing w:line="317" w:lineRule="exact"/>
        <w:ind w:left="14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Договор заключается в письменной форме и содержит следующие сведения:</w:t>
      </w:r>
    </w:p>
    <w:p w:rsidR="00C475E0" w:rsidRDefault="004749B0" w:rsidP="00EF05D6">
      <w:pPr>
        <w:shd w:val="clear" w:color="auto" w:fill="FFFFFF"/>
        <w:tabs>
          <w:tab w:val="left" w:pos="1325"/>
        </w:tabs>
        <w:spacing w:line="317" w:lineRule="exact"/>
        <w:ind w:left="14" w:hanging="14"/>
        <w:jc w:val="both"/>
      </w:pPr>
      <w:r>
        <w:rPr>
          <w:sz w:val="28"/>
          <w:szCs w:val="28"/>
        </w:rPr>
        <w:t>-</w:t>
      </w:r>
      <w:r w:rsidR="00402673">
        <w:rPr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наименование исполнителя и место его нахождения (юридический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адрес);</w:t>
      </w:r>
    </w:p>
    <w:p w:rsidR="00C475E0" w:rsidRDefault="004749B0" w:rsidP="00EF05D6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317" w:lineRule="exact"/>
        <w:ind w:left="14" w:hanging="14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фамилию, имя, отчество, телефон и адрес заказчика (потребителя), его </w:t>
      </w:r>
      <w:r>
        <w:rPr>
          <w:rFonts w:eastAsia="Times New Roman"/>
          <w:sz w:val="28"/>
          <w:szCs w:val="28"/>
        </w:rPr>
        <w:t>паспортные данные;</w:t>
      </w:r>
    </w:p>
    <w:p w:rsidR="00C475E0" w:rsidRDefault="004749B0" w:rsidP="00EF05D6">
      <w:pPr>
        <w:numPr>
          <w:ilvl w:val="0"/>
          <w:numId w:val="8"/>
        </w:numPr>
        <w:shd w:val="clear" w:color="auto" w:fill="FFFFFF"/>
        <w:tabs>
          <w:tab w:val="left" w:pos="0"/>
        </w:tabs>
        <w:spacing w:line="317" w:lineRule="exac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сроки и формы оказания платных услуг;</w:t>
      </w:r>
    </w:p>
    <w:p w:rsidR="00C475E0" w:rsidRDefault="00402673" w:rsidP="00EF05D6">
      <w:pPr>
        <w:shd w:val="clear" w:color="auto" w:fill="FFFFFF"/>
        <w:tabs>
          <w:tab w:val="left" w:pos="1397"/>
        </w:tabs>
        <w:spacing w:line="317" w:lineRule="exact"/>
        <w:ind w:left="14" w:hanging="14"/>
        <w:jc w:val="both"/>
      </w:pPr>
      <w:r>
        <w:rPr>
          <w:sz w:val="28"/>
          <w:szCs w:val="28"/>
        </w:rPr>
        <w:t xml:space="preserve">- </w:t>
      </w:r>
      <w:r w:rsidR="004749B0">
        <w:rPr>
          <w:rFonts w:eastAsia="Times New Roman"/>
          <w:sz w:val="28"/>
          <w:szCs w:val="28"/>
        </w:rPr>
        <w:t>уровень и направленность основных, дополнительных и иных</w:t>
      </w:r>
      <w:r w:rsidR="004749B0">
        <w:rPr>
          <w:rFonts w:eastAsia="Times New Roman"/>
          <w:sz w:val="28"/>
          <w:szCs w:val="28"/>
        </w:rPr>
        <w:br/>
        <w:t>программ, перечень (виды) платных услуг, их стоимость и порядок оплаты;</w:t>
      </w:r>
    </w:p>
    <w:p w:rsidR="00C475E0" w:rsidRDefault="004749B0" w:rsidP="00EF05D6">
      <w:pPr>
        <w:shd w:val="clear" w:color="auto" w:fill="FFFFFF"/>
        <w:tabs>
          <w:tab w:val="left" w:pos="1238"/>
        </w:tabs>
        <w:spacing w:before="5" w:line="317" w:lineRule="exact"/>
        <w:ind w:left="14" w:hanging="14"/>
        <w:jc w:val="both"/>
      </w:pPr>
      <w:r>
        <w:rPr>
          <w:sz w:val="28"/>
          <w:szCs w:val="28"/>
        </w:rPr>
        <w:t>-</w:t>
      </w:r>
      <w:r w:rsidR="00402673">
        <w:rPr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другие необходимые сведения, связанные со спецификой оказываемых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платных услуг.</w:t>
      </w:r>
    </w:p>
    <w:p w:rsidR="00C475E0" w:rsidRDefault="004749B0" w:rsidP="00EF05D6">
      <w:pPr>
        <w:shd w:val="clear" w:color="auto" w:fill="FFFFFF"/>
        <w:tabs>
          <w:tab w:val="left" w:pos="840"/>
        </w:tabs>
        <w:spacing w:line="317" w:lineRule="exact"/>
        <w:ind w:left="14" w:right="19"/>
        <w:jc w:val="both"/>
      </w:pPr>
      <w:r>
        <w:rPr>
          <w:sz w:val="28"/>
          <w:szCs w:val="28"/>
        </w:rPr>
        <w:t>3.10.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 период заключения договора по просьбе заказчика (потребителя)</w:t>
      </w:r>
      <w:r>
        <w:rPr>
          <w:rFonts w:eastAsia="Times New Roman"/>
          <w:sz w:val="28"/>
          <w:szCs w:val="28"/>
        </w:rPr>
        <w:br/>
        <w:t>исполнитель обязан предоставить для ознакомления:</w:t>
      </w:r>
    </w:p>
    <w:p w:rsidR="00C475E0" w:rsidRDefault="004749B0" w:rsidP="00EF05D6">
      <w:pPr>
        <w:numPr>
          <w:ilvl w:val="0"/>
          <w:numId w:val="11"/>
        </w:numPr>
        <w:shd w:val="clear" w:color="auto" w:fill="FFFFFF"/>
        <w:tabs>
          <w:tab w:val="left" w:pos="1085"/>
        </w:tabs>
        <w:spacing w:line="317" w:lineRule="exac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образцы договоров;</w:t>
      </w:r>
    </w:p>
    <w:p w:rsidR="00C475E0" w:rsidRDefault="004749B0" w:rsidP="00EF05D6">
      <w:pPr>
        <w:numPr>
          <w:ilvl w:val="0"/>
          <w:numId w:val="11"/>
        </w:numPr>
        <w:shd w:val="clear" w:color="auto" w:fill="FFFFFF"/>
        <w:tabs>
          <w:tab w:val="left" w:pos="0"/>
        </w:tabs>
        <w:spacing w:line="317" w:lineRule="exac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и дополнительные программы;</w:t>
      </w:r>
    </w:p>
    <w:p w:rsidR="00C475E0" w:rsidRDefault="004749B0" w:rsidP="00EF05D6">
      <w:pPr>
        <w:numPr>
          <w:ilvl w:val="0"/>
          <w:numId w:val="11"/>
        </w:numPr>
        <w:shd w:val="clear" w:color="auto" w:fill="FFFFFF"/>
        <w:tabs>
          <w:tab w:val="left" w:pos="0"/>
        </w:tabs>
        <w:spacing w:line="317" w:lineRule="exac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расчеты стоимости (или смету) платной услуги.</w:t>
      </w:r>
    </w:p>
    <w:p w:rsidR="00C475E0" w:rsidRDefault="004749B0" w:rsidP="00EF05D6">
      <w:pPr>
        <w:shd w:val="clear" w:color="auto" w:fill="FFFFFF"/>
        <w:spacing w:line="317" w:lineRule="exact"/>
        <w:ind w:left="5" w:right="19"/>
        <w:jc w:val="both"/>
      </w:pPr>
      <w:r>
        <w:rPr>
          <w:rFonts w:eastAsia="Times New Roman"/>
          <w:sz w:val="28"/>
          <w:szCs w:val="28"/>
        </w:rPr>
        <w:t>Исполнитель обязан сообщать потребителю по его просьбе другие относящиеся к договору и соответствующей платной услуге сведений.</w:t>
      </w:r>
    </w:p>
    <w:p w:rsidR="00C475E0" w:rsidRDefault="004749B0" w:rsidP="00EF05D6">
      <w:pPr>
        <w:numPr>
          <w:ilvl w:val="0"/>
          <w:numId w:val="12"/>
        </w:numPr>
        <w:shd w:val="clear" w:color="auto" w:fill="FFFFFF"/>
        <w:tabs>
          <w:tab w:val="left" w:pos="662"/>
        </w:tabs>
        <w:spacing w:line="317" w:lineRule="exact"/>
        <w:ind w:right="14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Договор составляется в двух экземплярах, один из которых находится у исполнителя, другой - у заказчика (потребителя).</w:t>
      </w:r>
    </w:p>
    <w:p w:rsidR="00C475E0" w:rsidRDefault="004749B0" w:rsidP="00EF05D6">
      <w:pPr>
        <w:numPr>
          <w:ilvl w:val="0"/>
          <w:numId w:val="12"/>
        </w:numPr>
        <w:shd w:val="clear" w:color="auto" w:fill="FFFFFF"/>
        <w:tabs>
          <w:tab w:val="left" w:pos="662"/>
        </w:tabs>
        <w:spacing w:line="317" w:lineRule="exact"/>
        <w:ind w:right="29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Платные услуги оказываются потребителям в свободное от основного образовательного процесса время с 10.00 до 20.00 час.</w:t>
      </w:r>
    </w:p>
    <w:p w:rsidR="00C475E0" w:rsidRDefault="004749B0" w:rsidP="00EF05D6">
      <w:pPr>
        <w:numPr>
          <w:ilvl w:val="0"/>
          <w:numId w:val="12"/>
        </w:numPr>
        <w:shd w:val="clear" w:color="auto" w:fill="FFFFFF"/>
        <w:tabs>
          <w:tab w:val="left" w:pos="662"/>
        </w:tabs>
        <w:spacing w:line="317" w:lineRule="exact"/>
        <w:ind w:right="19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Место оказания платных услуг определяется в соответствии с расписанием организации образовательного процесса, в свободных учебных классах.</w:t>
      </w:r>
    </w:p>
    <w:p w:rsidR="00C475E0" w:rsidRPr="004C3631" w:rsidRDefault="004749B0" w:rsidP="00EF05D6">
      <w:pPr>
        <w:numPr>
          <w:ilvl w:val="0"/>
          <w:numId w:val="12"/>
        </w:numPr>
        <w:shd w:val="clear" w:color="auto" w:fill="FFFFFF"/>
        <w:tabs>
          <w:tab w:val="left" w:pos="662"/>
        </w:tabs>
        <w:spacing w:line="317" w:lineRule="exact"/>
        <w:ind w:right="24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Продолжительность занятий устанавливается от 30 минут до 40 минут в зависимости от оказываемых услуг возраста лиц, получающих услугу, и в соответствии с условиями договора.</w:t>
      </w:r>
    </w:p>
    <w:p w:rsidR="004C3631" w:rsidRDefault="004C3631" w:rsidP="004C3631">
      <w:pPr>
        <w:shd w:val="clear" w:color="auto" w:fill="FFFFFF"/>
        <w:tabs>
          <w:tab w:val="left" w:pos="662"/>
        </w:tabs>
        <w:spacing w:line="317" w:lineRule="exact"/>
        <w:ind w:right="24"/>
        <w:jc w:val="both"/>
        <w:rPr>
          <w:spacing w:val="-6"/>
          <w:sz w:val="28"/>
          <w:szCs w:val="28"/>
        </w:rPr>
      </w:pPr>
    </w:p>
    <w:p w:rsidR="00C475E0" w:rsidRDefault="00967B69">
      <w:pPr>
        <w:shd w:val="clear" w:color="auto" w:fill="FFFFFF"/>
        <w:spacing w:line="317" w:lineRule="exact"/>
        <w:ind w:left="19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4749B0">
        <w:rPr>
          <w:b/>
          <w:bCs/>
          <w:sz w:val="28"/>
          <w:szCs w:val="28"/>
        </w:rPr>
        <w:t xml:space="preserve">4. </w:t>
      </w:r>
      <w:r w:rsidR="004749B0">
        <w:rPr>
          <w:rFonts w:eastAsia="Times New Roman"/>
          <w:b/>
          <w:bCs/>
          <w:sz w:val="28"/>
          <w:szCs w:val="28"/>
        </w:rPr>
        <w:t>Порядок получения и расходования денежных средств.</w:t>
      </w:r>
    </w:p>
    <w:p w:rsidR="00C46455" w:rsidRPr="00C46455" w:rsidRDefault="00C46455" w:rsidP="00C46455">
      <w:pPr>
        <w:jc w:val="both"/>
        <w:rPr>
          <w:sz w:val="28"/>
          <w:szCs w:val="28"/>
        </w:rPr>
      </w:pPr>
      <w:r w:rsidRPr="00C46455">
        <w:rPr>
          <w:sz w:val="28"/>
          <w:szCs w:val="28"/>
        </w:rPr>
        <w:t xml:space="preserve">Прейскурант цен на оказываемые платные услуги разрабатывается </w:t>
      </w:r>
      <w:r>
        <w:rPr>
          <w:sz w:val="28"/>
          <w:szCs w:val="28"/>
        </w:rPr>
        <w:t>н</w:t>
      </w:r>
      <w:r w:rsidRPr="00C46455">
        <w:rPr>
          <w:sz w:val="28"/>
          <w:szCs w:val="28"/>
        </w:rPr>
        <w:t>ачальник</w:t>
      </w:r>
      <w:r w:rsidRPr="00C46455">
        <w:rPr>
          <w:sz w:val="28"/>
          <w:szCs w:val="28"/>
        </w:rPr>
        <w:t>ом</w:t>
      </w:r>
      <w:r w:rsidRPr="00C46455">
        <w:rPr>
          <w:sz w:val="28"/>
          <w:szCs w:val="28"/>
        </w:rPr>
        <w:t xml:space="preserve"> Ц</w:t>
      </w:r>
      <w:r>
        <w:rPr>
          <w:sz w:val="28"/>
          <w:szCs w:val="28"/>
        </w:rPr>
        <w:t xml:space="preserve">ентрализованной </w:t>
      </w:r>
      <w:r w:rsidRPr="00C46455">
        <w:rPr>
          <w:sz w:val="28"/>
          <w:szCs w:val="28"/>
        </w:rPr>
        <w:t>бухгалтерии учрежден</w:t>
      </w:r>
      <w:r w:rsidRPr="00C46455">
        <w:rPr>
          <w:sz w:val="28"/>
          <w:szCs w:val="28"/>
        </w:rPr>
        <w:t xml:space="preserve">ий культуры и спорта МО «Рославльский район», согласовывается с </w:t>
      </w:r>
      <w:r>
        <w:rPr>
          <w:bCs/>
          <w:sz w:val="28"/>
          <w:szCs w:val="28"/>
        </w:rPr>
        <w:t>начальник</w:t>
      </w:r>
      <w:r w:rsidRPr="00C46455">
        <w:rPr>
          <w:bCs/>
          <w:sz w:val="28"/>
          <w:szCs w:val="28"/>
        </w:rPr>
        <w:t xml:space="preserve">ом </w:t>
      </w:r>
      <w:r w:rsidRPr="00C46455">
        <w:rPr>
          <w:bCs/>
          <w:sz w:val="28"/>
          <w:szCs w:val="28"/>
        </w:rPr>
        <w:t>финансового управления</w:t>
      </w:r>
      <w:r w:rsidRPr="00C46455">
        <w:rPr>
          <w:bCs/>
          <w:sz w:val="28"/>
          <w:szCs w:val="28"/>
        </w:rPr>
        <w:t xml:space="preserve"> </w:t>
      </w:r>
      <w:r w:rsidRPr="00C46455">
        <w:rPr>
          <w:bCs/>
          <w:sz w:val="28"/>
          <w:szCs w:val="28"/>
        </w:rPr>
        <w:t xml:space="preserve">Муниципального  образования </w:t>
      </w:r>
      <w:r w:rsidRPr="00C46455">
        <w:rPr>
          <w:sz w:val="28"/>
          <w:szCs w:val="28"/>
        </w:rPr>
        <w:t>«Рославльский район</w:t>
      </w:r>
      <w:r w:rsidRPr="00C46455">
        <w:rPr>
          <w:sz w:val="28"/>
          <w:szCs w:val="28"/>
        </w:rPr>
        <w:t>» Смоленской области и утверждается директором МБУ ДО «Рославльской ДМШ им М.И. Глинки».</w:t>
      </w:r>
    </w:p>
    <w:p w:rsidR="00C46455" w:rsidRDefault="00C46455" w:rsidP="00C46455">
      <w:pPr>
        <w:shd w:val="clear" w:color="auto" w:fill="FFFFFF"/>
        <w:spacing w:line="317" w:lineRule="exact"/>
      </w:pPr>
    </w:p>
    <w:p w:rsidR="00C475E0" w:rsidRDefault="004749B0">
      <w:pPr>
        <w:shd w:val="clear" w:color="auto" w:fill="FFFFFF"/>
        <w:tabs>
          <w:tab w:val="left" w:pos="518"/>
        </w:tabs>
        <w:spacing w:line="317" w:lineRule="exact"/>
        <w:ind w:left="19"/>
      </w:pPr>
      <w:r w:rsidRPr="00967B69">
        <w:rPr>
          <w:bCs/>
          <w:spacing w:val="-4"/>
          <w:sz w:val="28"/>
          <w:szCs w:val="28"/>
        </w:rPr>
        <w:lastRenderedPageBreak/>
        <w:t>4.1.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Платные услуги осуществляются за счет внебюджетных средств:</w:t>
      </w:r>
    </w:p>
    <w:p w:rsidR="00C475E0" w:rsidRDefault="004749B0" w:rsidP="00402673">
      <w:pPr>
        <w:numPr>
          <w:ilvl w:val="0"/>
          <w:numId w:val="11"/>
        </w:numPr>
        <w:shd w:val="clear" w:color="auto" w:fill="FFFFFF"/>
        <w:tabs>
          <w:tab w:val="left" w:pos="1085"/>
        </w:tabs>
        <w:spacing w:line="317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средств родителей (законных представителей);</w:t>
      </w:r>
    </w:p>
    <w:p w:rsidR="00C475E0" w:rsidRDefault="004749B0" w:rsidP="00500DB4">
      <w:pPr>
        <w:numPr>
          <w:ilvl w:val="0"/>
          <w:numId w:val="11"/>
        </w:numPr>
        <w:shd w:val="clear" w:color="auto" w:fill="FFFFFF"/>
        <w:tabs>
          <w:tab w:val="left" w:pos="1085"/>
        </w:tabs>
        <w:spacing w:line="317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средств других потребителей услуг;</w:t>
      </w:r>
    </w:p>
    <w:p w:rsidR="00C475E0" w:rsidRDefault="00C475E0">
      <w:pPr>
        <w:rPr>
          <w:sz w:val="2"/>
          <w:szCs w:val="2"/>
        </w:rPr>
      </w:pPr>
    </w:p>
    <w:p w:rsidR="00C475E0" w:rsidRDefault="004749B0" w:rsidP="004749B0">
      <w:pPr>
        <w:numPr>
          <w:ilvl w:val="0"/>
          <w:numId w:val="13"/>
        </w:numPr>
        <w:shd w:val="clear" w:color="auto" w:fill="FFFFFF"/>
        <w:tabs>
          <w:tab w:val="left" w:pos="518"/>
        </w:tabs>
        <w:spacing w:line="317" w:lineRule="exact"/>
        <w:ind w:left="19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Стоимость оказываемых платных услуг определяется по соглашению между исполнителем и заказчиком (потребителем) в соответствии с утвержденной сметой и указывается в договоре.</w:t>
      </w:r>
    </w:p>
    <w:p w:rsidR="00C475E0" w:rsidRPr="00730EBE" w:rsidRDefault="004749B0" w:rsidP="004749B0">
      <w:pPr>
        <w:numPr>
          <w:ilvl w:val="0"/>
          <w:numId w:val="13"/>
        </w:numPr>
        <w:shd w:val="clear" w:color="auto" w:fill="FFFFFF"/>
        <w:tabs>
          <w:tab w:val="left" w:pos="518"/>
        </w:tabs>
        <w:spacing w:line="317" w:lineRule="exact"/>
        <w:ind w:left="19" w:right="5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Потребитель оплачивает оказываемые услуги до начала календарного периода (месяца) в который они будут получены. Оплата платных услуг</w:t>
      </w:r>
      <w:r w:rsidR="00730EBE">
        <w:rPr>
          <w:rFonts w:eastAsia="Times New Roman"/>
          <w:sz w:val="28"/>
          <w:szCs w:val="28"/>
        </w:rPr>
        <w:t xml:space="preserve"> производится безналичным путем (на лицевой счет Учреждения).</w:t>
      </w:r>
    </w:p>
    <w:p w:rsidR="00730EBE" w:rsidRPr="00730EBE" w:rsidRDefault="00730EBE" w:rsidP="004749B0">
      <w:pPr>
        <w:numPr>
          <w:ilvl w:val="0"/>
          <w:numId w:val="13"/>
        </w:numPr>
        <w:shd w:val="clear" w:color="auto" w:fill="FFFFFF"/>
        <w:tabs>
          <w:tab w:val="left" w:pos="518"/>
        </w:tabs>
        <w:spacing w:line="317" w:lineRule="exact"/>
        <w:ind w:left="19" w:right="5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По соглашению исполнителя и потребителя оплата платных слуг может осуществляться за счет благотворительных пожертвований или иных целевых поступлений.</w:t>
      </w:r>
    </w:p>
    <w:p w:rsidR="00730EBE" w:rsidRPr="00323281" w:rsidRDefault="00730EBE" w:rsidP="004749B0">
      <w:pPr>
        <w:numPr>
          <w:ilvl w:val="0"/>
          <w:numId w:val="13"/>
        </w:numPr>
        <w:shd w:val="clear" w:color="auto" w:fill="FFFFFF"/>
        <w:tabs>
          <w:tab w:val="left" w:pos="518"/>
        </w:tabs>
        <w:spacing w:line="317" w:lineRule="exact"/>
        <w:ind w:left="19" w:right="5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Учреждение вправе снижать отдельным лицам цены на платные услуги, освобождать от уплаты полностью за счет других внебюджетных источников финансирования или за счет других исполнителей </w:t>
      </w:r>
      <w:r w:rsidR="00323281">
        <w:rPr>
          <w:rFonts w:eastAsia="Times New Roman"/>
          <w:sz w:val="28"/>
          <w:szCs w:val="28"/>
        </w:rPr>
        <w:t>услуг. Данные льготы определяются приказом директора Учреждения и оговариваются в договоре.</w:t>
      </w:r>
    </w:p>
    <w:p w:rsidR="00323281" w:rsidRPr="00323281" w:rsidRDefault="00323281" w:rsidP="004749B0">
      <w:pPr>
        <w:numPr>
          <w:ilvl w:val="0"/>
          <w:numId w:val="13"/>
        </w:numPr>
        <w:shd w:val="clear" w:color="auto" w:fill="FFFFFF"/>
        <w:tabs>
          <w:tab w:val="left" w:pos="518"/>
        </w:tabs>
        <w:spacing w:line="317" w:lineRule="exact"/>
        <w:ind w:left="19" w:right="5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Доходы от оказания платных услуг полностью реинвестируются в Учреждение в соответствии со сметой расходов.</w:t>
      </w:r>
    </w:p>
    <w:p w:rsidR="00323281" w:rsidRPr="00323281" w:rsidRDefault="00323281" w:rsidP="004749B0">
      <w:pPr>
        <w:numPr>
          <w:ilvl w:val="0"/>
          <w:numId w:val="13"/>
        </w:numPr>
        <w:shd w:val="clear" w:color="auto" w:fill="FFFFFF"/>
        <w:tabs>
          <w:tab w:val="left" w:pos="518"/>
        </w:tabs>
        <w:spacing w:line="317" w:lineRule="exact"/>
        <w:ind w:left="19" w:right="5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Учреждение по своему усмотрению расходует средства, полученные от оказания платных услуг (в соответствии со сметой доходов и расходов)</w:t>
      </w:r>
    </w:p>
    <w:p w:rsidR="00323281" w:rsidRDefault="00323281" w:rsidP="00323281">
      <w:pPr>
        <w:shd w:val="clear" w:color="auto" w:fill="FFFFFF"/>
        <w:tabs>
          <w:tab w:val="left" w:pos="518"/>
        </w:tabs>
        <w:spacing w:line="317" w:lineRule="exact"/>
        <w:ind w:left="19" w:right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Полученный доход расходуется на цели развития Учреждения:</w:t>
      </w:r>
    </w:p>
    <w:p w:rsidR="00323281" w:rsidRDefault="00323281" w:rsidP="00323281">
      <w:pPr>
        <w:shd w:val="clear" w:color="auto" w:fill="FFFFFF"/>
        <w:tabs>
          <w:tab w:val="left" w:pos="518"/>
        </w:tabs>
        <w:spacing w:line="317" w:lineRule="exact"/>
        <w:ind w:left="19" w:right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развитие и совершенствование образовательного процесса;</w:t>
      </w:r>
    </w:p>
    <w:p w:rsidR="00323281" w:rsidRDefault="00323281" w:rsidP="00323281">
      <w:pPr>
        <w:shd w:val="clear" w:color="auto" w:fill="FFFFFF"/>
        <w:tabs>
          <w:tab w:val="left" w:pos="518"/>
        </w:tabs>
        <w:spacing w:line="317" w:lineRule="exact"/>
        <w:ind w:left="19" w:right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развитие материально – технической базы;</w:t>
      </w:r>
    </w:p>
    <w:p w:rsidR="00323281" w:rsidRDefault="00323281" w:rsidP="00323281">
      <w:pPr>
        <w:shd w:val="clear" w:color="auto" w:fill="FFFFFF"/>
        <w:tabs>
          <w:tab w:val="left" w:pos="518"/>
        </w:tabs>
        <w:spacing w:line="317" w:lineRule="exact"/>
        <w:ind w:left="19" w:right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оплату труда сотрудников, занятых по оказанию услуг;</w:t>
      </w:r>
    </w:p>
    <w:p w:rsidR="00323281" w:rsidRDefault="00323281" w:rsidP="00323281">
      <w:pPr>
        <w:shd w:val="clear" w:color="auto" w:fill="FFFFFF"/>
        <w:tabs>
          <w:tab w:val="left" w:pos="518"/>
        </w:tabs>
        <w:spacing w:line="317" w:lineRule="exact"/>
        <w:ind w:left="19" w:right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повышение профессионального уровня педагогических работников, в т.ч. по использованию новых образовательных технологий и программ;</w:t>
      </w:r>
    </w:p>
    <w:p w:rsidR="00323281" w:rsidRDefault="00323281" w:rsidP="00323281">
      <w:pPr>
        <w:shd w:val="clear" w:color="auto" w:fill="FFFFFF"/>
        <w:tabs>
          <w:tab w:val="left" w:pos="518"/>
        </w:tabs>
        <w:spacing w:line="317" w:lineRule="exact"/>
        <w:ind w:left="19" w:right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другие цели.</w:t>
      </w:r>
    </w:p>
    <w:p w:rsidR="00323281" w:rsidRDefault="00323281" w:rsidP="00323281">
      <w:pPr>
        <w:shd w:val="clear" w:color="auto" w:fill="FFFFFF"/>
        <w:tabs>
          <w:tab w:val="left" w:pos="518"/>
        </w:tabs>
        <w:spacing w:line="317" w:lineRule="exact"/>
        <w:ind w:left="19" w:right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4.8. Плата за обучение взимается на основе составляемой и утвержденной сметы, предусматривающей необходимые расходы и средства на содержание группы. </w:t>
      </w:r>
    </w:p>
    <w:p w:rsidR="00323281" w:rsidRDefault="00323281" w:rsidP="00323281">
      <w:pPr>
        <w:shd w:val="clear" w:color="auto" w:fill="FFFFFF"/>
        <w:tabs>
          <w:tab w:val="left" w:pos="518"/>
        </w:tabs>
        <w:spacing w:line="317" w:lineRule="exact"/>
        <w:ind w:left="19" w:right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Оплата производится безналичным путем (на лицевой счет школы) до начала месяца;</w:t>
      </w:r>
    </w:p>
    <w:p w:rsidR="008713BC" w:rsidRDefault="008713BC" w:rsidP="00323281">
      <w:pPr>
        <w:shd w:val="clear" w:color="auto" w:fill="FFFFFF"/>
        <w:tabs>
          <w:tab w:val="left" w:pos="518"/>
        </w:tabs>
        <w:spacing w:line="317" w:lineRule="exact"/>
        <w:ind w:left="19" w:right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Заказчик обязан оплатить платные услуги в порядке и в сроки, указанные в Договоре;</w:t>
      </w:r>
    </w:p>
    <w:p w:rsidR="007B07BA" w:rsidRDefault="008713BC" w:rsidP="00323281">
      <w:pPr>
        <w:shd w:val="clear" w:color="auto" w:fill="FFFFFF"/>
        <w:tabs>
          <w:tab w:val="left" w:pos="518"/>
        </w:tabs>
        <w:spacing w:line="317" w:lineRule="exact"/>
        <w:ind w:left="19" w:right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 случае болезни ребенка продолжительностью до 1 месяца плата за обучение взимается в полном размере;</w:t>
      </w:r>
    </w:p>
    <w:p w:rsidR="009C73DC" w:rsidRDefault="007B07BA" w:rsidP="00323281">
      <w:pPr>
        <w:shd w:val="clear" w:color="auto" w:fill="FFFFFF"/>
        <w:tabs>
          <w:tab w:val="left" w:pos="518"/>
        </w:tabs>
        <w:spacing w:line="317" w:lineRule="exact"/>
        <w:ind w:left="19" w:right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При продолжительности </w:t>
      </w:r>
      <w:r w:rsidR="009C73DC">
        <w:rPr>
          <w:rFonts w:eastAsia="Times New Roman"/>
          <w:sz w:val="28"/>
          <w:szCs w:val="28"/>
        </w:rPr>
        <w:t>болезни свыше 1 месяца плата за обучение в 1-й месяц болезни взимается полностью, а за последующие дни болезни не взимается;</w:t>
      </w:r>
    </w:p>
    <w:p w:rsidR="004D0CE0" w:rsidRDefault="009C73DC" w:rsidP="004D0CE0">
      <w:pPr>
        <w:shd w:val="clear" w:color="auto" w:fill="FFFFFF"/>
        <w:spacing w:line="317" w:lineRule="exact"/>
        <w:ind w:left="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 случае расторжения договора,</w:t>
      </w:r>
      <w:r w:rsidR="0032328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 чем в письменном виде извещает исполнителя заранее, за две недели до срока расторжения договора. В этом случае </w:t>
      </w:r>
      <w:r w:rsidR="004D0CE0">
        <w:rPr>
          <w:rFonts w:eastAsia="Times New Roman"/>
          <w:sz w:val="28"/>
          <w:szCs w:val="28"/>
        </w:rPr>
        <w:t xml:space="preserve">возвращается </w:t>
      </w:r>
      <w:r>
        <w:rPr>
          <w:rFonts w:eastAsia="Times New Roman"/>
          <w:sz w:val="28"/>
          <w:szCs w:val="28"/>
        </w:rPr>
        <w:t>перечисленная за платную услугу сумма за минусом фактически полученных</w:t>
      </w:r>
      <w:r w:rsidR="004D0CE0" w:rsidRPr="004D0CE0">
        <w:rPr>
          <w:rFonts w:eastAsia="Times New Roman"/>
          <w:sz w:val="28"/>
          <w:szCs w:val="28"/>
        </w:rPr>
        <w:t xml:space="preserve"> </w:t>
      </w:r>
      <w:r w:rsidR="004D0CE0">
        <w:rPr>
          <w:rFonts w:eastAsia="Times New Roman"/>
          <w:sz w:val="28"/>
          <w:szCs w:val="28"/>
        </w:rPr>
        <w:t>производится безналичным путем (на лицевой счет Учреждения).</w:t>
      </w:r>
    </w:p>
    <w:p w:rsidR="00EF05D6" w:rsidRDefault="00EF05D6" w:rsidP="004D0CE0">
      <w:pPr>
        <w:shd w:val="clear" w:color="auto" w:fill="FFFFFF"/>
        <w:spacing w:line="317" w:lineRule="exact"/>
        <w:ind w:left="19"/>
        <w:rPr>
          <w:rFonts w:eastAsia="Times New Roman"/>
          <w:sz w:val="28"/>
          <w:szCs w:val="28"/>
        </w:rPr>
      </w:pPr>
    </w:p>
    <w:p w:rsidR="00EF05D6" w:rsidRDefault="00EF05D6" w:rsidP="004D0CE0">
      <w:pPr>
        <w:shd w:val="clear" w:color="auto" w:fill="FFFFFF"/>
        <w:spacing w:line="317" w:lineRule="exact"/>
        <w:ind w:left="19"/>
        <w:rPr>
          <w:rFonts w:eastAsia="Times New Roman"/>
          <w:sz w:val="28"/>
          <w:szCs w:val="28"/>
        </w:rPr>
      </w:pPr>
    </w:p>
    <w:p w:rsidR="00EF05D6" w:rsidRDefault="00EF05D6" w:rsidP="004D0CE0">
      <w:pPr>
        <w:shd w:val="clear" w:color="auto" w:fill="FFFFFF"/>
        <w:spacing w:line="317" w:lineRule="exact"/>
        <w:ind w:left="19"/>
        <w:rPr>
          <w:rFonts w:eastAsia="Times New Roman"/>
          <w:sz w:val="28"/>
          <w:szCs w:val="28"/>
        </w:rPr>
      </w:pPr>
    </w:p>
    <w:p w:rsidR="00EF05D6" w:rsidRDefault="00EF05D6" w:rsidP="004D0CE0">
      <w:pPr>
        <w:shd w:val="clear" w:color="auto" w:fill="FFFFFF"/>
        <w:spacing w:line="317" w:lineRule="exact"/>
        <w:ind w:left="19"/>
      </w:pPr>
    </w:p>
    <w:p w:rsidR="004D0CE0" w:rsidRDefault="004D0CE0" w:rsidP="005C4D79">
      <w:pPr>
        <w:shd w:val="clear" w:color="auto" w:fill="FFFFFF"/>
        <w:tabs>
          <w:tab w:val="left" w:pos="302"/>
        </w:tabs>
        <w:spacing w:before="317" w:line="317" w:lineRule="exact"/>
        <w:jc w:val="center"/>
      </w:pPr>
      <w:r>
        <w:rPr>
          <w:b/>
          <w:bCs/>
          <w:spacing w:val="-6"/>
          <w:sz w:val="28"/>
          <w:szCs w:val="28"/>
        </w:rPr>
        <w:lastRenderedPageBreak/>
        <w:t>5.</w:t>
      </w:r>
      <w:r>
        <w:rPr>
          <w:rFonts w:eastAsia="Times New Roman"/>
          <w:b/>
          <w:bCs/>
          <w:spacing w:val="-4"/>
          <w:sz w:val="28"/>
          <w:szCs w:val="28"/>
        </w:rPr>
        <w:t>Ответственность исполнителя и потребителя при оказании платных услуг.</w:t>
      </w:r>
    </w:p>
    <w:p w:rsidR="004D0CE0" w:rsidRDefault="004D0CE0" w:rsidP="004D0CE0">
      <w:pPr>
        <w:numPr>
          <w:ilvl w:val="0"/>
          <w:numId w:val="16"/>
        </w:numPr>
        <w:shd w:val="clear" w:color="auto" w:fill="FFFFFF"/>
        <w:tabs>
          <w:tab w:val="left" w:pos="538"/>
        </w:tabs>
        <w:spacing w:line="317" w:lineRule="exact"/>
        <w:ind w:right="24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Исполнитель оказывает платные услуги в порядке и в сроки, определенные договором, и в соответствии с его уставом (для учреждений и организаций).</w:t>
      </w:r>
    </w:p>
    <w:p w:rsidR="00EF05D6" w:rsidRPr="005C4D79" w:rsidRDefault="004D0CE0" w:rsidP="00EF05D6">
      <w:pPr>
        <w:numPr>
          <w:ilvl w:val="0"/>
          <w:numId w:val="16"/>
        </w:numPr>
        <w:shd w:val="clear" w:color="auto" w:fill="FFFFFF"/>
        <w:tabs>
          <w:tab w:val="left" w:pos="518"/>
        </w:tabs>
        <w:spacing w:line="317" w:lineRule="exact"/>
        <w:ind w:right="10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За неисполнение либо ненадлежащее исполнение обязательств по договору исполнитель и заказчик (потребитель) несут ответственность, предусмотренную договором и законод</w:t>
      </w:r>
      <w:r w:rsidR="00B841A4">
        <w:rPr>
          <w:rFonts w:eastAsia="Times New Roman"/>
          <w:sz w:val="28"/>
          <w:szCs w:val="28"/>
        </w:rPr>
        <w:t>ательством Российской Федерации</w:t>
      </w:r>
      <w:r w:rsidR="00EF05D6">
        <w:rPr>
          <w:rFonts w:eastAsia="Times New Roman"/>
          <w:sz w:val="28"/>
          <w:szCs w:val="28"/>
        </w:rPr>
        <w:t>.</w:t>
      </w:r>
    </w:p>
    <w:p w:rsidR="00063081" w:rsidRDefault="00063081" w:rsidP="00EF05D6">
      <w:pPr>
        <w:shd w:val="clear" w:color="auto" w:fill="FFFFFF"/>
        <w:tabs>
          <w:tab w:val="left" w:pos="518"/>
        </w:tabs>
        <w:spacing w:line="317" w:lineRule="exact"/>
        <w:ind w:right="10"/>
        <w:jc w:val="both"/>
        <w:rPr>
          <w:spacing w:val="-6"/>
          <w:sz w:val="28"/>
          <w:szCs w:val="28"/>
        </w:rPr>
      </w:pPr>
    </w:p>
    <w:p w:rsidR="00C475E0" w:rsidRDefault="004749B0" w:rsidP="005C4D79">
      <w:pPr>
        <w:shd w:val="clear" w:color="auto" w:fill="FFFFFF"/>
        <w:tabs>
          <w:tab w:val="left" w:pos="302"/>
        </w:tabs>
        <w:spacing w:line="317" w:lineRule="exact"/>
        <w:jc w:val="center"/>
      </w:pPr>
      <w:r>
        <w:rPr>
          <w:b/>
          <w:bCs/>
          <w:sz w:val="28"/>
          <w:szCs w:val="28"/>
        </w:rPr>
        <w:t>6.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Кадровое обеспечение оказания платных услуг.</w:t>
      </w:r>
    </w:p>
    <w:p w:rsidR="00C475E0" w:rsidRDefault="004749B0">
      <w:pPr>
        <w:shd w:val="clear" w:color="auto" w:fill="FFFFFF"/>
        <w:tabs>
          <w:tab w:val="left" w:pos="504"/>
        </w:tabs>
        <w:spacing w:line="317" w:lineRule="exact"/>
        <w:ind w:left="29"/>
      </w:pPr>
      <w:r w:rsidRPr="00967B69">
        <w:rPr>
          <w:bCs/>
          <w:spacing w:val="-8"/>
          <w:sz w:val="28"/>
          <w:szCs w:val="28"/>
        </w:rPr>
        <w:t>6.1.</w:t>
      </w:r>
      <w:r w:rsidRPr="00967B69">
        <w:rPr>
          <w:b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Для выполнения работ по оказанию платных услуг привлекаются:</w:t>
      </w:r>
    </w:p>
    <w:p w:rsidR="00C475E0" w:rsidRDefault="00500DB4" w:rsidP="00500DB4">
      <w:pPr>
        <w:shd w:val="clear" w:color="auto" w:fill="FFFFFF"/>
        <w:tabs>
          <w:tab w:val="left" w:pos="1013"/>
        </w:tabs>
        <w:spacing w:line="317" w:lineRule="exact"/>
      </w:pPr>
      <w:r>
        <w:rPr>
          <w:sz w:val="28"/>
          <w:szCs w:val="28"/>
        </w:rPr>
        <w:t xml:space="preserve">- </w:t>
      </w:r>
      <w:r w:rsidR="004749B0">
        <w:rPr>
          <w:rFonts w:eastAsia="Times New Roman"/>
          <w:sz w:val="28"/>
          <w:szCs w:val="28"/>
        </w:rPr>
        <w:t>основные работники Учреждения;</w:t>
      </w:r>
    </w:p>
    <w:p w:rsidR="00C475E0" w:rsidRDefault="004749B0">
      <w:pPr>
        <w:shd w:val="clear" w:color="auto" w:fill="FFFFFF"/>
        <w:tabs>
          <w:tab w:val="left" w:pos="638"/>
        </w:tabs>
        <w:spacing w:line="317" w:lineRule="exact"/>
        <w:ind w:left="14"/>
        <w:jc w:val="both"/>
        <w:rPr>
          <w:rFonts w:eastAsia="Times New Roman"/>
          <w:sz w:val="28"/>
          <w:szCs w:val="28"/>
        </w:rPr>
      </w:pPr>
      <w:r>
        <w:rPr>
          <w:spacing w:val="-6"/>
          <w:sz w:val="28"/>
          <w:szCs w:val="28"/>
        </w:rPr>
        <w:t>6.2.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Отношения Учреждения и специалистов, привлекающихся к оказанию</w:t>
      </w:r>
      <w:r>
        <w:rPr>
          <w:rFonts w:eastAsia="Times New Roman"/>
          <w:sz w:val="28"/>
          <w:szCs w:val="28"/>
        </w:rPr>
        <w:br/>
        <w:t>платных услуг, строятся в соответствии с договором подряда, договором на</w:t>
      </w:r>
      <w:r>
        <w:rPr>
          <w:rFonts w:eastAsia="Times New Roman"/>
          <w:sz w:val="28"/>
          <w:szCs w:val="28"/>
        </w:rPr>
        <w:br/>
        <w:t>оказание услуг или трудовым договором, заключенным на определенный срок.</w:t>
      </w:r>
      <w:r w:rsidR="009C73DC">
        <w:rPr>
          <w:rFonts w:eastAsia="Times New Roman"/>
          <w:sz w:val="28"/>
          <w:szCs w:val="28"/>
        </w:rPr>
        <w:t xml:space="preserve">  6.3. Оплата труда работников Учреждения специалистов со стороны осуществляется в соответствии с заключенным договором и согласно утвержденному директором штатному расписанию.</w:t>
      </w:r>
    </w:p>
    <w:p w:rsidR="009C73DC" w:rsidRDefault="009C73DC">
      <w:pPr>
        <w:shd w:val="clear" w:color="auto" w:fill="FFFFFF"/>
        <w:tabs>
          <w:tab w:val="left" w:pos="638"/>
        </w:tabs>
        <w:spacing w:line="317" w:lineRule="exact"/>
        <w:ind w:left="1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6.4. Оплата труда работников, занятых в оказании платных услуг, дифференцированная и зависит от уровня квалификации работника, стажа соответствующей работы и других производственных факторов.</w:t>
      </w:r>
    </w:p>
    <w:p w:rsidR="009C73DC" w:rsidRDefault="009C73DC">
      <w:pPr>
        <w:shd w:val="clear" w:color="auto" w:fill="FFFFFF"/>
        <w:tabs>
          <w:tab w:val="left" w:pos="638"/>
        </w:tabs>
        <w:spacing w:line="317" w:lineRule="exact"/>
        <w:ind w:left="1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6.5. Рабочее время привлекаемых работников к оказанию платных услуг устанавливается в соответствии с расписанием и продолжительности услуги.</w:t>
      </w:r>
    </w:p>
    <w:p w:rsidR="009C73DC" w:rsidRDefault="009C73DC" w:rsidP="000010AA">
      <w:pPr>
        <w:shd w:val="clear" w:color="auto" w:fill="FFFFFF"/>
        <w:tabs>
          <w:tab w:val="left" w:pos="638"/>
        </w:tabs>
        <w:spacing w:line="317" w:lineRule="exact"/>
        <w:ind w:left="14"/>
        <w:jc w:val="both"/>
        <w:sectPr w:rsidR="009C73DC">
          <w:pgSz w:w="11909" w:h="16834"/>
          <w:pgMar w:top="931" w:right="759" w:bottom="360" w:left="1272" w:header="720" w:footer="720" w:gutter="0"/>
          <w:cols w:space="60"/>
          <w:noEndnote/>
        </w:sectPr>
      </w:pPr>
      <w:r>
        <w:rPr>
          <w:rFonts w:eastAsia="Times New Roman"/>
          <w:sz w:val="28"/>
          <w:szCs w:val="28"/>
        </w:rPr>
        <w:t>6.6. Каждый работник, оказывающий платную услугу по договору с Учреждением, подчиняется закону Российской Федерации</w:t>
      </w:r>
      <w:r w:rsidR="004D0CE0">
        <w:rPr>
          <w:rFonts w:eastAsia="Times New Roman"/>
          <w:sz w:val="28"/>
          <w:szCs w:val="28"/>
        </w:rPr>
        <w:t xml:space="preserve"> «Об образовании», Уставу Учреждения, правилам внутреннего трудового распорядка и другим нормативно – правовым документа</w:t>
      </w:r>
      <w:r w:rsidR="000010AA">
        <w:rPr>
          <w:rFonts w:eastAsia="Times New Roman"/>
          <w:sz w:val="28"/>
          <w:szCs w:val="28"/>
        </w:rPr>
        <w:t>м, принятым в данном Учреждении</w:t>
      </w:r>
    </w:p>
    <w:p w:rsidR="004749B0" w:rsidRDefault="004749B0" w:rsidP="000010AA">
      <w:pPr>
        <w:shd w:val="clear" w:color="auto" w:fill="FFFFFF"/>
        <w:tabs>
          <w:tab w:val="left" w:pos="749"/>
        </w:tabs>
        <w:spacing w:line="317" w:lineRule="exact"/>
        <w:ind w:right="139"/>
        <w:jc w:val="both"/>
        <w:rPr>
          <w:spacing w:val="-6"/>
          <w:sz w:val="28"/>
          <w:szCs w:val="28"/>
        </w:rPr>
      </w:pPr>
      <w:bookmarkStart w:id="0" w:name="_GoBack"/>
      <w:bookmarkEnd w:id="0"/>
    </w:p>
    <w:sectPr w:rsidR="004749B0" w:rsidSect="00C475E0">
      <w:pgSz w:w="11909" w:h="16834"/>
      <w:pgMar w:top="1440" w:right="624" w:bottom="720" w:left="127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23C" w:rsidRDefault="0000323C">
      <w:r>
        <w:separator/>
      </w:r>
    </w:p>
  </w:endnote>
  <w:endnote w:type="continuationSeparator" w:id="0">
    <w:p w:rsidR="0000323C" w:rsidRDefault="0000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380" w:rsidRDefault="0038538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85380" w:rsidRDefault="0038538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380" w:rsidRDefault="0038538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010AA">
      <w:rPr>
        <w:rStyle w:val="a7"/>
        <w:noProof/>
      </w:rPr>
      <w:t>5</w:t>
    </w:r>
    <w:r>
      <w:rPr>
        <w:rStyle w:val="a7"/>
      </w:rPr>
      <w:fldChar w:fldCharType="end"/>
    </w:r>
  </w:p>
  <w:p w:rsidR="00385380" w:rsidRDefault="003853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23C" w:rsidRDefault="0000323C">
      <w:r>
        <w:separator/>
      </w:r>
    </w:p>
  </w:footnote>
  <w:footnote w:type="continuationSeparator" w:id="0">
    <w:p w:rsidR="0000323C" w:rsidRDefault="0000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1A2F382"/>
    <w:lvl w:ilvl="0">
      <w:numFmt w:val="bullet"/>
      <w:lvlText w:val="*"/>
      <w:lvlJc w:val="left"/>
    </w:lvl>
  </w:abstractNum>
  <w:abstractNum w:abstractNumId="1" w15:restartNumberingAfterBreak="0">
    <w:nsid w:val="030C18A1"/>
    <w:multiLevelType w:val="singleLevel"/>
    <w:tmpl w:val="2726293A"/>
    <w:lvl w:ilvl="0">
      <w:start w:val="2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A1150E9"/>
    <w:multiLevelType w:val="singleLevel"/>
    <w:tmpl w:val="A7FE3694"/>
    <w:lvl w:ilvl="0">
      <w:start w:val="7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891616"/>
    <w:multiLevelType w:val="singleLevel"/>
    <w:tmpl w:val="E8D6F086"/>
    <w:lvl w:ilvl="0">
      <w:start w:val="11"/>
      <w:numFmt w:val="decimal"/>
      <w:lvlText w:val="3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2370074"/>
    <w:multiLevelType w:val="singleLevel"/>
    <w:tmpl w:val="22C09996"/>
    <w:lvl w:ilvl="0">
      <w:start w:val="1"/>
      <w:numFmt w:val="decimal"/>
      <w:lvlText w:val="5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36A02EF"/>
    <w:multiLevelType w:val="singleLevel"/>
    <w:tmpl w:val="6F244C50"/>
    <w:lvl w:ilvl="0">
      <w:start w:val="4"/>
      <w:numFmt w:val="decimal"/>
      <w:lvlText w:val="4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41B297A"/>
    <w:multiLevelType w:val="singleLevel"/>
    <w:tmpl w:val="DDF6E496"/>
    <w:lvl w:ilvl="0">
      <w:start w:val="6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6B760B2"/>
    <w:multiLevelType w:val="singleLevel"/>
    <w:tmpl w:val="B338DE8C"/>
    <w:lvl w:ilvl="0">
      <w:start w:val="5"/>
      <w:numFmt w:val="decimal"/>
      <w:lvlText w:val="6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7650084"/>
    <w:multiLevelType w:val="singleLevel"/>
    <w:tmpl w:val="07EAF264"/>
    <w:lvl w:ilvl="0">
      <w:start w:val="3"/>
      <w:numFmt w:val="decimal"/>
      <w:lvlText w:val="6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D7555F2"/>
    <w:multiLevelType w:val="singleLevel"/>
    <w:tmpl w:val="BA62DB4A"/>
    <w:lvl w:ilvl="0">
      <w:start w:val="2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9"/>
  </w:num>
  <w:num w:numId="14">
    <w:abstractNumId w:val="5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49B0"/>
    <w:rsid w:val="000010AA"/>
    <w:rsid w:val="0000323C"/>
    <w:rsid w:val="00063081"/>
    <w:rsid w:val="002C1A38"/>
    <w:rsid w:val="00323281"/>
    <w:rsid w:val="0035036E"/>
    <w:rsid w:val="00385380"/>
    <w:rsid w:val="00386E3A"/>
    <w:rsid w:val="00394CB4"/>
    <w:rsid w:val="00402673"/>
    <w:rsid w:val="004749B0"/>
    <w:rsid w:val="004C3631"/>
    <w:rsid w:val="004D0CE0"/>
    <w:rsid w:val="00500DB4"/>
    <w:rsid w:val="00551A35"/>
    <w:rsid w:val="00591444"/>
    <w:rsid w:val="005C4D79"/>
    <w:rsid w:val="00616E5C"/>
    <w:rsid w:val="00730EBE"/>
    <w:rsid w:val="0073632B"/>
    <w:rsid w:val="00772172"/>
    <w:rsid w:val="007B07BA"/>
    <w:rsid w:val="008713BC"/>
    <w:rsid w:val="008762D3"/>
    <w:rsid w:val="00967B69"/>
    <w:rsid w:val="009C73DC"/>
    <w:rsid w:val="00A76D46"/>
    <w:rsid w:val="00B47AF5"/>
    <w:rsid w:val="00B841A4"/>
    <w:rsid w:val="00BA1CA4"/>
    <w:rsid w:val="00C46455"/>
    <w:rsid w:val="00C475E0"/>
    <w:rsid w:val="00C77E13"/>
    <w:rsid w:val="00CE20EB"/>
    <w:rsid w:val="00DE39DC"/>
    <w:rsid w:val="00EF05D6"/>
    <w:rsid w:val="00F57CE4"/>
    <w:rsid w:val="00F9348D"/>
    <w:rsid w:val="00FC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215C6F"/>
  <w15:docId w15:val="{93BCFE3F-E3F6-4749-9AFE-CD5CC078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5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385380"/>
    <w:pPr>
      <w:keepNext/>
      <w:widowControl/>
      <w:autoSpaceDE/>
      <w:autoSpaceDN/>
      <w:adjustRightInd/>
      <w:jc w:val="both"/>
      <w:outlineLvl w:val="1"/>
    </w:pPr>
    <w:rPr>
      <w:rFonts w:eastAsia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385380"/>
    <w:pPr>
      <w:keepNext/>
      <w:widowControl/>
      <w:autoSpaceDE/>
      <w:autoSpaceDN/>
      <w:adjustRightInd/>
      <w:spacing w:line="360" w:lineRule="auto"/>
      <w:jc w:val="center"/>
      <w:outlineLvl w:val="3"/>
    </w:pPr>
    <w:rPr>
      <w:rFonts w:eastAsia="Times New Roman"/>
      <w:b/>
      <w:bCs/>
      <w:i/>
      <w:i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538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385380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a3">
    <w:name w:val="Body Text"/>
    <w:basedOn w:val="a"/>
    <w:link w:val="a4"/>
    <w:rsid w:val="00385380"/>
    <w:pPr>
      <w:widowControl/>
      <w:autoSpaceDE/>
      <w:autoSpaceDN/>
      <w:adjustRightInd/>
    </w:pPr>
    <w:rPr>
      <w:rFonts w:eastAsia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8538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footer"/>
    <w:basedOn w:val="a"/>
    <w:link w:val="a6"/>
    <w:rsid w:val="00385380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85380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385380"/>
  </w:style>
  <w:style w:type="table" w:styleId="a8">
    <w:name w:val="Table Grid"/>
    <w:basedOn w:val="a1"/>
    <w:uiPriority w:val="59"/>
    <w:rsid w:val="00385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824A2-705C-4C07-95E0-497961FD9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платных услугах</vt:lpstr>
    </vt:vector>
  </TitlesOfParts>
  <Company/>
  <LinksUpToDate>false</LinksUpToDate>
  <CharactersWithSpaces>11378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платных услугах</dc:title>
  <dc:creator>ДМШ</dc:creator>
  <cp:lastModifiedBy>Музыка</cp:lastModifiedBy>
  <cp:revision>20</cp:revision>
  <cp:lastPrinted>2016-09-30T09:53:00Z</cp:lastPrinted>
  <dcterms:created xsi:type="dcterms:W3CDTF">2014-01-15T07:46:00Z</dcterms:created>
  <dcterms:modified xsi:type="dcterms:W3CDTF">2021-01-09T12:13:00Z</dcterms:modified>
</cp:coreProperties>
</file>